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923" w:rsidRPr="005131B1" w:rsidRDefault="009B0923">
      <w:pPr>
        <w:jc w:val="center"/>
        <w:rPr>
          <w:rFonts w:ascii="SimHei" w:eastAsia="SimHei" w:hAnsi="SimHei" w:cs="方正小标宋简体"/>
          <w:sz w:val="84"/>
          <w:szCs w:val="84"/>
        </w:rPr>
      </w:pPr>
    </w:p>
    <w:p w:rsidR="009B0923" w:rsidRPr="005131B1" w:rsidRDefault="009B0923">
      <w:pPr>
        <w:jc w:val="center"/>
        <w:rPr>
          <w:rFonts w:ascii="SimHei" w:eastAsia="SimHei" w:hAnsi="SimHei" w:cs="方正小标宋简体"/>
          <w:sz w:val="84"/>
          <w:szCs w:val="84"/>
        </w:rPr>
      </w:pPr>
    </w:p>
    <w:p w:rsidR="009B0923" w:rsidRPr="003B162F" w:rsidRDefault="009F4127">
      <w:pPr>
        <w:jc w:val="center"/>
        <w:rPr>
          <w:rFonts w:asciiTheme="majorEastAsia" w:eastAsiaTheme="majorEastAsia" w:hAnsiTheme="majorEastAsia" w:cs="方正小标宋简体"/>
          <w:sz w:val="84"/>
          <w:szCs w:val="84"/>
        </w:rPr>
      </w:pPr>
      <w:r w:rsidRPr="003B162F">
        <w:rPr>
          <w:rFonts w:asciiTheme="majorEastAsia" w:eastAsiaTheme="majorEastAsia" w:hAnsiTheme="majorEastAsia" w:cs="方正小标宋简体"/>
          <w:sz w:val="84"/>
          <w:szCs w:val="84"/>
        </w:rPr>
        <w:t>201</w:t>
      </w:r>
      <w:r w:rsidR="000B23FE" w:rsidRPr="003B162F">
        <w:rPr>
          <w:rFonts w:asciiTheme="majorEastAsia" w:eastAsiaTheme="majorEastAsia" w:hAnsiTheme="majorEastAsia" w:cs="方正小标宋简体" w:hint="eastAsia"/>
          <w:sz w:val="84"/>
          <w:szCs w:val="84"/>
        </w:rPr>
        <w:t>8</w:t>
      </w:r>
      <w:r w:rsidR="009B0923" w:rsidRPr="003B162F">
        <w:rPr>
          <w:rFonts w:asciiTheme="majorEastAsia" w:eastAsiaTheme="majorEastAsia" w:hAnsiTheme="majorEastAsia" w:cs="方正小标宋简体" w:hint="eastAsia"/>
          <w:sz w:val="84"/>
          <w:szCs w:val="84"/>
        </w:rPr>
        <w:t>年</w:t>
      </w:r>
    </w:p>
    <w:p w:rsidR="009B0923" w:rsidRPr="003B162F" w:rsidRDefault="009F4127">
      <w:pPr>
        <w:jc w:val="center"/>
        <w:rPr>
          <w:rFonts w:asciiTheme="majorEastAsia" w:eastAsiaTheme="majorEastAsia" w:hAnsiTheme="majorEastAsia" w:cs="方正小标宋简体"/>
          <w:sz w:val="84"/>
          <w:szCs w:val="84"/>
        </w:rPr>
      </w:pPr>
      <w:r w:rsidRPr="003B162F">
        <w:rPr>
          <w:rFonts w:asciiTheme="majorEastAsia" w:eastAsiaTheme="majorEastAsia" w:hAnsiTheme="majorEastAsia" w:cs="方正小标宋简体" w:hint="eastAsia"/>
          <w:sz w:val="84"/>
          <w:szCs w:val="84"/>
        </w:rPr>
        <w:t>湛江经济技术开发区</w:t>
      </w:r>
      <w:r w:rsidR="008E411E" w:rsidRPr="003B162F">
        <w:rPr>
          <w:rFonts w:asciiTheme="majorEastAsia" w:eastAsiaTheme="majorEastAsia" w:hAnsiTheme="majorEastAsia" w:cs="方正小标宋简体" w:hint="eastAsia"/>
          <w:sz w:val="84"/>
          <w:szCs w:val="84"/>
        </w:rPr>
        <w:t>党政办</w:t>
      </w:r>
      <w:r w:rsidR="009B0923" w:rsidRPr="003B162F">
        <w:rPr>
          <w:rFonts w:asciiTheme="majorEastAsia" w:eastAsiaTheme="majorEastAsia" w:hAnsiTheme="majorEastAsia" w:cs="方正小标宋简体"/>
          <w:sz w:val="84"/>
          <w:szCs w:val="84"/>
        </w:rPr>
        <w:t xml:space="preserve">  </w:t>
      </w:r>
    </w:p>
    <w:p w:rsidR="009B0923" w:rsidRPr="003B162F" w:rsidRDefault="009B0923">
      <w:pPr>
        <w:jc w:val="center"/>
        <w:rPr>
          <w:rFonts w:asciiTheme="majorEastAsia" w:eastAsiaTheme="majorEastAsia" w:hAnsiTheme="majorEastAsia" w:cs="方正小标宋简体"/>
          <w:sz w:val="84"/>
          <w:szCs w:val="84"/>
        </w:rPr>
      </w:pPr>
      <w:r w:rsidRPr="003B162F">
        <w:rPr>
          <w:rFonts w:asciiTheme="majorEastAsia" w:eastAsiaTheme="majorEastAsia" w:hAnsiTheme="majorEastAsia" w:cs="方正小标宋简体" w:hint="eastAsia"/>
          <w:sz w:val="84"/>
          <w:szCs w:val="84"/>
        </w:rPr>
        <w:t>部门预算</w:t>
      </w:r>
    </w:p>
    <w:p w:rsidR="009B0923" w:rsidRPr="003B162F" w:rsidRDefault="009B0923">
      <w:pPr>
        <w:spacing w:line="360" w:lineRule="auto"/>
        <w:jc w:val="center"/>
        <w:rPr>
          <w:rFonts w:asciiTheme="majorEastAsia" w:eastAsiaTheme="majorEastAsia" w:hAnsiTheme="majorEastAsia"/>
          <w:b/>
          <w:sz w:val="44"/>
          <w:szCs w:val="44"/>
        </w:rPr>
      </w:pPr>
    </w:p>
    <w:p w:rsidR="009B0923" w:rsidRPr="005131B1" w:rsidRDefault="009B0923">
      <w:pPr>
        <w:spacing w:line="360" w:lineRule="auto"/>
        <w:jc w:val="center"/>
        <w:rPr>
          <w:rFonts w:ascii="SimHei" w:eastAsia="SimHei" w:hAnsi="SimHei"/>
          <w:b/>
          <w:sz w:val="44"/>
          <w:szCs w:val="44"/>
        </w:rPr>
      </w:pPr>
    </w:p>
    <w:p w:rsidR="009B0923" w:rsidRPr="005131B1" w:rsidRDefault="009B0923">
      <w:pPr>
        <w:spacing w:line="360" w:lineRule="auto"/>
        <w:jc w:val="center"/>
        <w:rPr>
          <w:rFonts w:ascii="SimHei" w:eastAsia="SimHei" w:hAnsi="SimHei"/>
          <w:b/>
          <w:sz w:val="44"/>
          <w:szCs w:val="44"/>
        </w:rPr>
      </w:pPr>
    </w:p>
    <w:p w:rsidR="009B0923" w:rsidRPr="005131B1" w:rsidRDefault="009B0923">
      <w:pPr>
        <w:spacing w:line="360" w:lineRule="auto"/>
        <w:jc w:val="center"/>
        <w:rPr>
          <w:rFonts w:ascii="SimHei" w:eastAsia="SimHei" w:hAnsi="SimHei"/>
          <w:b/>
          <w:sz w:val="44"/>
          <w:szCs w:val="44"/>
        </w:rPr>
      </w:pPr>
    </w:p>
    <w:p w:rsidR="009B0923" w:rsidRPr="005131B1" w:rsidRDefault="009B0923">
      <w:pPr>
        <w:spacing w:line="360" w:lineRule="auto"/>
        <w:jc w:val="center"/>
        <w:rPr>
          <w:rFonts w:ascii="SimHei" w:eastAsia="SimHei" w:hAnsi="SimHei"/>
          <w:b/>
          <w:sz w:val="44"/>
          <w:szCs w:val="44"/>
        </w:rPr>
      </w:pPr>
    </w:p>
    <w:p w:rsidR="009B0923" w:rsidRPr="005131B1" w:rsidRDefault="009B0923">
      <w:pPr>
        <w:spacing w:line="360" w:lineRule="auto"/>
        <w:jc w:val="center"/>
        <w:rPr>
          <w:rFonts w:ascii="SimHei" w:eastAsia="SimHei" w:hAnsi="SimHei"/>
          <w:b/>
          <w:sz w:val="44"/>
          <w:szCs w:val="44"/>
        </w:rPr>
      </w:pPr>
    </w:p>
    <w:p w:rsidR="009B0923" w:rsidRPr="005131B1" w:rsidRDefault="009B0923">
      <w:pPr>
        <w:jc w:val="center"/>
        <w:rPr>
          <w:rFonts w:ascii="SimHei" w:eastAsia="SimHei" w:hAnsi="SimHei" w:cs="方正小标宋简体"/>
          <w:sz w:val="44"/>
          <w:szCs w:val="44"/>
        </w:rPr>
      </w:pPr>
    </w:p>
    <w:p w:rsidR="009B0923" w:rsidRDefault="009B0923">
      <w:pPr>
        <w:jc w:val="center"/>
        <w:rPr>
          <w:rFonts w:ascii="SimHei" w:hAnsi="SimHei" w:cs="方正小标宋简体" w:hint="eastAsia"/>
          <w:sz w:val="44"/>
          <w:szCs w:val="44"/>
        </w:rPr>
      </w:pPr>
    </w:p>
    <w:p w:rsidR="0081453F" w:rsidRDefault="0081453F">
      <w:pPr>
        <w:jc w:val="center"/>
        <w:rPr>
          <w:rFonts w:ascii="SimHei" w:hAnsi="SimHei" w:cs="方正小标宋简体" w:hint="eastAsia"/>
          <w:sz w:val="44"/>
          <w:szCs w:val="44"/>
        </w:rPr>
      </w:pPr>
    </w:p>
    <w:p w:rsidR="0081453F" w:rsidRPr="0081453F" w:rsidRDefault="0081453F">
      <w:pPr>
        <w:jc w:val="center"/>
        <w:rPr>
          <w:rFonts w:ascii="SimHei" w:eastAsiaTheme="minorEastAsia" w:hAnsi="SimHei" w:cs="方正小标宋简体" w:hint="eastAsia"/>
          <w:sz w:val="44"/>
          <w:szCs w:val="44"/>
        </w:rPr>
      </w:pPr>
    </w:p>
    <w:p w:rsidR="009B0923" w:rsidRPr="00FB3DDE" w:rsidRDefault="009B0923">
      <w:pPr>
        <w:jc w:val="center"/>
        <w:rPr>
          <w:rFonts w:asciiTheme="majorEastAsia" w:eastAsiaTheme="majorEastAsia" w:hAnsiTheme="majorEastAsia" w:cs="仿宋_GB2312"/>
          <w:sz w:val="32"/>
          <w:szCs w:val="32"/>
        </w:rPr>
      </w:pPr>
      <w:r w:rsidRPr="00FB3DDE">
        <w:rPr>
          <w:rFonts w:asciiTheme="majorEastAsia" w:eastAsiaTheme="majorEastAsia" w:hAnsiTheme="majorEastAsia" w:cs="方正小标宋简体" w:hint="eastAsia"/>
          <w:sz w:val="44"/>
          <w:szCs w:val="44"/>
        </w:rPr>
        <w:lastRenderedPageBreak/>
        <w:t>目</w:t>
      </w:r>
      <w:r w:rsidRPr="00FB3DDE">
        <w:rPr>
          <w:rFonts w:asciiTheme="majorEastAsia" w:eastAsiaTheme="majorEastAsia" w:hAnsiTheme="majorEastAsia" w:cs="方正小标宋简体"/>
          <w:sz w:val="44"/>
          <w:szCs w:val="44"/>
        </w:rPr>
        <w:t xml:space="preserve"> </w:t>
      </w:r>
      <w:r w:rsidRPr="00FB3DDE">
        <w:rPr>
          <w:rFonts w:asciiTheme="majorEastAsia" w:eastAsiaTheme="majorEastAsia" w:hAnsiTheme="majorEastAsia" w:cs="方正小标宋简体" w:hint="eastAsia"/>
          <w:sz w:val="44"/>
          <w:szCs w:val="44"/>
        </w:rPr>
        <w:t>录</w:t>
      </w:r>
    </w:p>
    <w:p w:rsidR="009B0923" w:rsidRPr="00FB3DDE" w:rsidRDefault="009B0923">
      <w:pPr>
        <w:rPr>
          <w:rFonts w:asciiTheme="minorEastAsia" w:eastAsiaTheme="minorEastAsia" w:hAnsiTheme="minorEastAsia" w:cs="SimHei"/>
          <w:szCs w:val="28"/>
        </w:rPr>
      </w:pPr>
      <w:r w:rsidRPr="00FB3DDE">
        <w:rPr>
          <w:rFonts w:asciiTheme="minorEastAsia" w:eastAsiaTheme="minorEastAsia" w:hAnsiTheme="minorEastAsia" w:cs="SimHei" w:hint="eastAsia"/>
          <w:szCs w:val="28"/>
        </w:rPr>
        <w:t>第一部分</w:t>
      </w:r>
      <w:r w:rsidR="009F4127" w:rsidRPr="00FB3DDE">
        <w:rPr>
          <w:rFonts w:asciiTheme="minorEastAsia" w:eastAsiaTheme="minorEastAsia" w:hAnsiTheme="minorEastAsia" w:cs="SimHei"/>
          <w:szCs w:val="28"/>
        </w:rPr>
        <w:t xml:space="preserve">   201</w:t>
      </w:r>
      <w:r w:rsidR="000B23FE" w:rsidRPr="00FB3DDE">
        <w:rPr>
          <w:rFonts w:asciiTheme="minorEastAsia" w:eastAsiaTheme="minorEastAsia" w:hAnsiTheme="minorEastAsia" w:cs="SimHei" w:hint="eastAsia"/>
          <w:szCs w:val="28"/>
        </w:rPr>
        <w:t>8</w:t>
      </w:r>
      <w:r w:rsidRPr="00FB3DDE">
        <w:rPr>
          <w:rFonts w:asciiTheme="minorEastAsia" w:eastAsiaTheme="minorEastAsia" w:hAnsiTheme="minorEastAsia" w:cs="SimHei" w:hint="eastAsia"/>
          <w:szCs w:val="28"/>
        </w:rPr>
        <w:t>年</w:t>
      </w:r>
      <w:r w:rsidR="009F4127" w:rsidRPr="00FB3DDE">
        <w:rPr>
          <w:rFonts w:asciiTheme="minorEastAsia" w:eastAsiaTheme="minorEastAsia" w:hAnsiTheme="minorEastAsia" w:cs="SimHei" w:hint="eastAsia"/>
          <w:szCs w:val="28"/>
        </w:rPr>
        <w:t>湛江经济技术开发区</w:t>
      </w:r>
      <w:r w:rsidR="008E411E" w:rsidRPr="00FB3DDE">
        <w:rPr>
          <w:rFonts w:asciiTheme="minorEastAsia" w:eastAsiaTheme="minorEastAsia" w:hAnsiTheme="minorEastAsia" w:cs="SimHei" w:hint="eastAsia"/>
          <w:szCs w:val="28"/>
        </w:rPr>
        <w:t>党政办</w:t>
      </w:r>
      <w:r w:rsidR="009F4127" w:rsidRPr="00FB3DDE">
        <w:rPr>
          <w:rFonts w:asciiTheme="minorEastAsia" w:eastAsiaTheme="minorEastAsia" w:hAnsiTheme="minorEastAsia" w:cs="SimHei" w:hint="eastAsia"/>
          <w:szCs w:val="28"/>
        </w:rPr>
        <w:t>处</w:t>
      </w:r>
      <w:r w:rsidRPr="00FB3DDE">
        <w:rPr>
          <w:rFonts w:asciiTheme="minorEastAsia" w:eastAsiaTheme="minorEastAsia" w:hAnsiTheme="minorEastAsia" w:cs="SimHei" w:hint="eastAsia"/>
          <w:szCs w:val="28"/>
        </w:rPr>
        <w:t>部门预算基本情况说明</w:t>
      </w:r>
    </w:p>
    <w:p w:rsidR="009B0923" w:rsidRPr="00FB3DDE" w:rsidRDefault="009B0923" w:rsidP="00FB3DDE">
      <w:pPr>
        <w:numPr>
          <w:ilvl w:val="0"/>
          <w:numId w:val="1"/>
        </w:numPr>
        <w:ind w:firstLineChars="200" w:firstLine="560"/>
        <w:rPr>
          <w:rFonts w:asciiTheme="minorEastAsia" w:eastAsiaTheme="minorEastAsia" w:hAnsiTheme="minorEastAsia" w:cs="仿宋_GB2312"/>
          <w:szCs w:val="28"/>
        </w:rPr>
      </w:pPr>
      <w:r w:rsidRPr="00FB3DDE">
        <w:rPr>
          <w:rFonts w:asciiTheme="minorEastAsia" w:eastAsiaTheme="minorEastAsia" w:hAnsiTheme="minorEastAsia" w:cs="仿宋_GB2312" w:hint="eastAsia"/>
          <w:szCs w:val="28"/>
        </w:rPr>
        <w:t>部门基本情况</w:t>
      </w:r>
    </w:p>
    <w:p w:rsidR="009B0923" w:rsidRPr="00FB3DDE" w:rsidRDefault="009B0923" w:rsidP="00FB3DDE">
      <w:pPr>
        <w:spacing w:line="500" w:lineRule="exact"/>
        <w:ind w:firstLineChars="200" w:firstLine="560"/>
        <w:rPr>
          <w:rFonts w:asciiTheme="minorEastAsia" w:eastAsiaTheme="minorEastAsia" w:hAnsiTheme="minorEastAsia" w:cs="仿宋_GB2312"/>
          <w:szCs w:val="28"/>
        </w:rPr>
      </w:pPr>
      <w:r w:rsidRPr="00FB3DDE">
        <w:rPr>
          <w:rFonts w:asciiTheme="minorEastAsia" w:eastAsiaTheme="minorEastAsia" w:hAnsiTheme="minorEastAsia" w:cs="仿宋_GB2312" w:hint="eastAsia"/>
          <w:szCs w:val="28"/>
        </w:rPr>
        <w:t>（一）主要职责</w:t>
      </w:r>
    </w:p>
    <w:p w:rsidR="009B0923" w:rsidRPr="00FB3DDE" w:rsidRDefault="009B0923" w:rsidP="00FB3DDE">
      <w:pPr>
        <w:ind w:firstLineChars="200" w:firstLine="560"/>
        <w:rPr>
          <w:rFonts w:asciiTheme="minorEastAsia" w:eastAsiaTheme="minorEastAsia" w:hAnsiTheme="minorEastAsia" w:cs="仿宋_GB2312"/>
          <w:szCs w:val="28"/>
        </w:rPr>
      </w:pPr>
      <w:r w:rsidRPr="00FB3DDE">
        <w:rPr>
          <w:rFonts w:asciiTheme="minorEastAsia" w:eastAsiaTheme="minorEastAsia" w:hAnsiTheme="minorEastAsia" w:cs="仿宋_GB2312" w:hint="eastAsia"/>
          <w:szCs w:val="28"/>
        </w:rPr>
        <w:t>（二）机构设置</w:t>
      </w:r>
    </w:p>
    <w:p w:rsidR="009B0923" w:rsidRPr="00FB3DDE" w:rsidRDefault="009B0923" w:rsidP="00FB3DDE">
      <w:pPr>
        <w:ind w:firstLineChars="200" w:firstLine="560"/>
        <w:rPr>
          <w:rFonts w:asciiTheme="minorEastAsia" w:eastAsiaTheme="minorEastAsia" w:hAnsiTheme="minorEastAsia" w:cs="仿宋_GB2312"/>
          <w:szCs w:val="28"/>
        </w:rPr>
      </w:pPr>
      <w:r w:rsidRPr="00FB3DDE">
        <w:rPr>
          <w:rFonts w:asciiTheme="minorEastAsia" w:eastAsiaTheme="minorEastAsia" w:hAnsiTheme="minorEastAsia" w:cs="仿宋_GB2312" w:hint="eastAsia"/>
          <w:szCs w:val="28"/>
        </w:rPr>
        <w:t>二、收入预算说明</w:t>
      </w:r>
    </w:p>
    <w:p w:rsidR="009B0923" w:rsidRPr="00FB3DDE" w:rsidRDefault="009B0923" w:rsidP="00FB3DDE">
      <w:pPr>
        <w:ind w:firstLineChars="200" w:firstLine="560"/>
        <w:rPr>
          <w:rFonts w:asciiTheme="minorEastAsia" w:eastAsiaTheme="minorEastAsia" w:hAnsiTheme="minorEastAsia" w:cs="仿宋_GB2312"/>
          <w:szCs w:val="28"/>
        </w:rPr>
      </w:pPr>
      <w:r w:rsidRPr="00FB3DDE">
        <w:rPr>
          <w:rFonts w:asciiTheme="minorEastAsia" w:eastAsiaTheme="minorEastAsia" w:hAnsiTheme="minorEastAsia" w:cs="仿宋_GB2312" w:hint="eastAsia"/>
          <w:szCs w:val="28"/>
        </w:rPr>
        <w:t>三、支出预算说明</w:t>
      </w:r>
    </w:p>
    <w:p w:rsidR="009B0923" w:rsidRPr="00FB3DDE" w:rsidRDefault="009B0923" w:rsidP="00FB3DDE">
      <w:pPr>
        <w:ind w:firstLineChars="200" w:firstLine="560"/>
        <w:rPr>
          <w:rFonts w:asciiTheme="minorEastAsia" w:eastAsiaTheme="minorEastAsia" w:hAnsiTheme="minorEastAsia" w:cs="仿宋_GB2312"/>
          <w:szCs w:val="28"/>
        </w:rPr>
      </w:pPr>
      <w:r w:rsidRPr="00FB3DDE">
        <w:rPr>
          <w:rFonts w:asciiTheme="minorEastAsia" w:eastAsiaTheme="minorEastAsia" w:hAnsiTheme="minorEastAsia" w:cs="仿宋_GB2312" w:hint="eastAsia"/>
          <w:szCs w:val="28"/>
        </w:rPr>
        <w:t>四、</w:t>
      </w:r>
      <w:r w:rsidRPr="00FB3DDE">
        <w:rPr>
          <w:rFonts w:asciiTheme="minorEastAsia" w:eastAsiaTheme="minorEastAsia" w:hAnsiTheme="minorEastAsia" w:cs="仿宋_GB2312"/>
          <w:szCs w:val="28"/>
        </w:rPr>
        <w:t>"</w:t>
      </w:r>
      <w:r w:rsidRPr="00FB3DDE">
        <w:rPr>
          <w:rFonts w:asciiTheme="minorEastAsia" w:eastAsiaTheme="minorEastAsia" w:hAnsiTheme="minorEastAsia" w:cs="仿宋_GB2312" w:hint="eastAsia"/>
          <w:szCs w:val="28"/>
        </w:rPr>
        <w:t>三公</w:t>
      </w:r>
      <w:r w:rsidRPr="00FB3DDE">
        <w:rPr>
          <w:rFonts w:asciiTheme="minorEastAsia" w:eastAsiaTheme="minorEastAsia" w:hAnsiTheme="minorEastAsia" w:cs="仿宋_GB2312"/>
          <w:szCs w:val="28"/>
        </w:rPr>
        <w:t>"</w:t>
      </w:r>
      <w:r w:rsidRPr="00FB3DDE">
        <w:rPr>
          <w:rFonts w:asciiTheme="minorEastAsia" w:eastAsiaTheme="minorEastAsia" w:hAnsiTheme="minorEastAsia" w:cs="仿宋_GB2312" w:hint="eastAsia"/>
          <w:szCs w:val="28"/>
        </w:rPr>
        <w:t>经费说明</w:t>
      </w:r>
    </w:p>
    <w:p w:rsidR="00F42782" w:rsidRPr="00FB3DDE" w:rsidRDefault="00F42782" w:rsidP="00FB3DDE">
      <w:pPr>
        <w:ind w:firstLineChars="200" w:firstLine="560"/>
        <w:rPr>
          <w:rFonts w:asciiTheme="minorEastAsia" w:eastAsiaTheme="minorEastAsia" w:hAnsiTheme="minorEastAsia" w:cs="仿宋_GB2312"/>
          <w:szCs w:val="28"/>
        </w:rPr>
      </w:pPr>
      <w:r w:rsidRPr="00FB3DDE">
        <w:rPr>
          <w:rFonts w:asciiTheme="minorEastAsia" w:eastAsiaTheme="minorEastAsia" w:hAnsiTheme="minorEastAsia" w:cs="仿宋_GB2312" w:hint="eastAsia"/>
          <w:szCs w:val="28"/>
        </w:rPr>
        <w:t>五、其他需要说明的情况</w:t>
      </w:r>
    </w:p>
    <w:p w:rsidR="00F42782" w:rsidRPr="00FB3DDE" w:rsidRDefault="00F42782" w:rsidP="00FB3DDE">
      <w:pPr>
        <w:ind w:firstLineChars="200" w:firstLine="560"/>
        <w:rPr>
          <w:rFonts w:asciiTheme="minorEastAsia" w:eastAsiaTheme="minorEastAsia" w:hAnsiTheme="minorEastAsia" w:cs="仿宋_GB2312"/>
          <w:szCs w:val="28"/>
        </w:rPr>
      </w:pPr>
      <w:r w:rsidRPr="00FB3DDE">
        <w:rPr>
          <w:rFonts w:asciiTheme="minorEastAsia" w:eastAsiaTheme="minorEastAsia" w:hAnsiTheme="minorEastAsia" w:cs="仿宋_GB2312" w:hint="eastAsia"/>
          <w:szCs w:val="28"/>
        </w:rPr>
        <w:t xml:space="preserve">    （一）机关运行经费情况</w:t>
      </w:r>
    </w:p>
    <w:p w:rsidR="00F42782" w:rsidRPr="00FB3DDE" w:rsidRDefault="00F42782" w:rsidP="00FB3DDE">
      <w:pPr>
        <w:ind w:firstLineChars="200" w:firstLine="560"/>
        <w:rPr>
          <w:rFonts w:asciiTheme="minorEastAsia" w:eastAsiaTheme="minorEastAsia" w:hAnsiTheme="minorEastAsia" w:cs="仿宋_GB2312"/>
          <w:szCs w:val="28"/>
        </w:rPr>
      </w:pPr>
      <w:r w:rsidRPr="00FB3DDE">
        <w:rPr>
          <w:rFonts w:asciiTheme="minorEastAsia" w:eastAsiaTheme="minorEastAsia" w:hAnsiTheme="minorEastAsia" w:cs="仿宋_GB2312" w:hint="eastAsia"/>
          <w:szCs w:val="28"/>
        </w:rPr>
        <w:t xml:space="preserve">    （二）政府采购安排情况</w:t>
      </w:r>
    </w:p>
    <w:p w:rsidR="00F42782" w:rsidRPr="00FB3DDE" w:rsidRDefault="00F42782" w:rsidP="00FB3DDE">
      <w:pPr>
        <w:numPr>
          <w:ilvl w:val="0"/>
          <w:numId w:val="2"/>
        </w:numPr>
        <w:ind w:firstLineChars="400" w:firstLine="1120"/>
        <w:rPr>
          <w:rFonts w:asciiTheme="minorEastAsia" w:eastAsiaTheme="minorEastAsia" w:hAnsiTheme="minorEastAsia" w:cs="仿宋_GB2312"/>
          <w:szCs w:val="28"/>
        </w:rPr>
      </w:pPr>
      <w:r w:rsidRPr="00FB3DDE">
        <w:rPr>
          <w:rFonts w:asciiTheme="minorEastAsia" w:eastAsiaTheme="minorEastAsia" w:hAnsiTheme="minorEastAsia" w:cs="仿宋_GB2312" w:hint="eastAsia"/>
          <w:szCs w:val="28"/>
        </w:rPr>
        <w:t>国有资产占有使用情况</w:t>
      </w:r>
    </w:p>
    <w:p w:rsidR="00F42782" w:rsidRPr="00FB3DDE" w:rsidRDefault="00F42782" w:rsidP="00FB3DDE">
      <w:pPr>
        <w:numPr>
          <w:ilvl w:val="0"/>
          <w:numId w:val="2"/>
        </w:numPr>
        <w:ind w:firstLineChars="400" w:firstLine="1120"/>
        <w:rPr>
          <w:rFonts w:asciiTheme="minorEastAsia" w:eastAsiaTheme="minorEastAsia" w:hAnsiTheme="minorEastAsia" w:cs="仿宋_GB2312"/>
          <w:szCs w:val="28"/>
        </w:rPr>
      </w:pPr>
      <w:r w:rsidRPr="00FB3DDE">
        <w:rPr>
          <w:rFonts w:asciiTheme="minorEastAsia" w:eastAsiaTheme="minorEastAsia" w:hAnsiTheme="minorEastAsia" w:cs="仿宋_GB2312" w:hint="eastAsia"/>
          <w:szCs w:val="28"/>
        </w:rPr>
        <w:t>重点项目预算绩效目标设置情况</w:t>
      </w:r>
    </w:p>
    <w:p w:rsidR="00F42782" w:rsidRPr="00FB3DDE" w:rsidRDefault="00F42782" w:rsidP="00FB3DDE">
      <w:pPr>
        <w:ind w:firstLineChars="400" w:firstLine="1120"/>
        <w:rPr>
          <w:rFonts w:asciiTheme="minorEastAsia" w:eastAsiaTheme="minorEastAsia" w:hAnsiTheme="minorEastAsia" w:cs="仿宋_GB2312"/>
          <w:szCs w:val="28"/>
        </w:rPr>
      </w:pPr>
      <w:r w:rsidRPr="00FB3DDE">
        <w:rPr>
          <w:rFonts w:asciiTheme="minorEastAsia" w:eastAsiaTheme="minorEastAsia" w:hAnsiTheme="minorEastAsia" w:cs="仿宋_GB2312" w:hint="eastAsia"/>
          <w:szCs w:val="28"/>
        </w:rPr>
        <w:t>（五）专业名词解释</w:t>
      </w:r>
    </w:p>
    <w:p w:rsidR="009B0923" w:rsidRPr="00FB3DDE" w:rsidRDefault="009B0923">
      <w:pPr>
        <w:rPr>
          <w:rFonts w:asciiTheme="minorEastAsia" w:eastAsiaTheme="minorEastAsia" w:hAnsiTheme="minorEastAsia" w:cs="仿宋_GB2312"/>
          <w:szCs w:val="28"/>
        </w:rPr>
      </w:pPr>
    </w:p>
    <w:p w:rsidR="009B0923" w:rsidRPr="00FB3DDE" w:rsidRDefault="009B0923" w:rsidP="00FB3DDE">
      <w:pPr>
        <w:ind w:firstLineChars="200" w:firstLine="560"/>
        <w:rPr>
          <w:rFonts w:asciiTheme="minorEastAsia" w:eastAsiaTheme="minorEastAsia" w:hAnsiTheme="minorEastAsia" w:cs="仿宋_GB2312"/>
          <w:szCs w:val="28"/>
        </w:rPr>
      </w:pPr>
    </w:p>
    <w:p w:rsidR="005D3A81" w:rsidRPr="00FB3DDE" w:rsidRDefault="009B0923" w:rsidP="00FB3DDE">
      <w:pPr>
        <w:ind w:left="1820" w:hangingChars="650" w:hanging="1820"/>
        <w:rPr>
          <w:rFonts w:asciiTheme="minorEastAsia" w:eastAsiaTheme="minorEastAsia" w:hAnsiTheme="minorEastAsia" w:cs="SimHei"/>
          <w:szCs w:val="28"/>
        </w:rPr>
      </w:pPr>
      <w:r w:rsidRPr="00FB3DDE">
        <w:rPr>
          <w:rFonts w:asciiTheme="minorEastAsia" w:eastAsiaTheme="minorEastAsia" w:hAnsiTheme="minorEastAsia" w:cs="SimHei" w:hint="eastAsia"/>
          <w:szCs w:val="28"/>
        </w:rPr>
        <w:t>第二部分</w:t>
      </w:r>
      <w:r w:rsidRPr="00FB3DDE">
        <w:rPr>
          <w:rFonts w:asciiTheme="minorEastAsia" w:eastAsiaTheme="minorEastAsia" w:hAnsiTheme="minorEastAsia" w:cs="SimHei"/>
          <w:szCs w:val="28"/>
        </w:rPr>
        <w:t xml:space="preserve">    201</w:t>
      </w:r>
      <w:r w:rsidR="000B23FE" w:rsidRPr="00FB3DDE">
        <w:rPr>
          <w:rFonts w:asciiTheme="minorEastAsia" w:eastAsiaTheme="minorEastAsia" w:hAnsiTheme="minorEastAsia" w:cs="SimHei" w:hint="eastAsia"/>
          <w:szCs w:val="28"/>
        </w:rPr>
        <w:t>8</w:t>
      </w:r>
      <w:r w:rsidRPr="00FB3DDE">
        <w:rPr>
          <w:rFonts w:asciiTheme="minorEastAsia" w:eastAsiaTheme="minorEastAsia" w:hAnsiTheme="minorEastAsia" w:cs="SimHei"/>
          <w:szCs w:val="28"/>
        </w:rPr>
        <w:t xml:space="preserve"> </w:t>
      </w:r>
      <w:r w:rsidRPr="00FB3DDE">
        <w:rPr>
          <w:rFonts w:asciiTheme="minorEastAsia" w:eastAsiaTheme="minorEastAsia" w:hAnsiTheme="minorEastAsia" w:cs="SimHei" w:hint="eastAsia"/>
          <w:szCs w:val="28"/>
        </w:rPr>
        <w:t>年</w:t>
      </w:r>
      <w:r w:rsidR="005D3A81" w:rsidRPr="00FB3DDE">
        <w:rPr>
          <w:rFonts w:asciiTheme="minorEastAsia" w:eastAsiaTheme="minorEastAsia" w:hAnsiTheme="minorEastAsia" w:cs="SimHei" w:hint="eastAsia"/>
          <w:szCs w:val="28"/>
        </w:rPr>
        <w:t>湛江经济技术开发区党政办处</w:t>
      </w:r>
    </w:p>
    <w:p w:rsidR="009B0923" w:rsidRPr="00FB3DDE" w:rsidRDefault="009B0923" w:rsidP="00FB3DDE">
      <w:pPr>
        <w:ind w:leftChars="684" w:left="2055" w:hangingChars="50" w:hanging="140"/>
        <w:rPr>
          <w:rFonts w:asciiTheme="minorEastAsia" w:eastAsiaTheme="minorEastAsia" w:hAnsiTheme="minorEastAsia" w:cs="SimHei"/>
          <w:szCs w:val="28"/>
        </w:rPr>
      </w:pPr>
      <w:r w:rsidRPr="00FB3DDE">
        <w:rPr>
          <w:rFonts w:asciiTheme="minorEastAsia" w:eastAsiaTheme="minorEastAsia" w:hAnsiTheme="minorEastAsia" w:cs="SimHei" w:hint="eastAsia"/>
          <w:szCs w:val="28"/>
        </w:rPr>
        <w:t>部门预算表</w:t>
      </w:r>
    </w:p>
    <w:p w:rsidR="009B0923" w:rsidRPr="00FB3DDE" w:rsidRDefault="009B0923">
      <w:pPr>
        <w:pStyle w:val="p0"/>
        <w:snapToGrid w:val="0"/>
        <w:spacing w:line="600" w:lineRule="exact"/>
        <w:ind w:firstLine="640"/>
        <w:rPr>
          <w:rFonts w:asciiTheme="minorEastAsia" w:eastAsiaTheme="minorEastAsia" w:hAnsiTheme="minorEastAsia" w:cs="仿宋_GB2312"/>
          <w:sz w:val="28"/>
          <w:szCs w:val="28"/>
        </w:rPr>
      </w:pPr>
      <w:r w:rsidRPr="00FB3DDE">
        <w:rPr>
          <w:rFonts w:asciiTheme="minorEastAsia" w:eastAsiaTheme="minorEastAsia" w:hAnsiTheme="minorEastAsia" w:cs="仿宋_GB2312" w:hint="eastAsia"/>
          <w:sz w:val="28"/>
          <w:szCs w:val="28"/>
        </w:rPr>
        <w:t>一、</w:t>
      </w:r>
      <w:r w:rsidRPr="00FB3DDE">
        <w:rPr>
          <w:rFonts w:asciiTheme="minorEastAsia" w:eastAsiaTheme="minorEastAsia" w:hAnsiTheme="minorEastAsia" w:cs="仿宋_GB2312"/>
          <w:sz w:val="28"/>
          <w:szCs w:val="28"/>
        </w:rPr>
        <w:t>201</w:t>
      </w:r>
      <w:r w:rsidR="000B23FE" w:rsidRPr="00FB3DDE">
        <w:rPr>
          <w:rFonts w:asciiTheme="minorEastAsia" w:eastAsiaTheme="minorEastAsia" w:hAnsiTheme="minorEastAsia" w:cs="仿宋_GB2312" w:hint="eastAsia"/>
          <w:sz w:val="28"/>
          <w:szCs w:val="28"/>
        </w:rPr>
        <w:t>8</w:t>
      </w:r>
      <w:r w:rsidRPr="00FB3DDE">
        <w:rPr>
          <w:rFonts w:asciiTheme="minorEastAsia" w:eastAsiaTheme="minorEastAsia" w:hAnsiTheme="minorEastAsia" w:cs="仿宋_GB2312" w:hint="eastAsia"/>
          <w:sz w:val="28"/>
          <w:szCs w:val="28"/>
        </w:rPr>
        <w:t>年财政拨款收支总表</w:t>
      </w:r>
    </w:p>
    <w:p w:rsidR="009B0923" w:rsidRPr="00FB3DDE" w:rsidRDefault="009B0923">
      <w:pPr>
        <w:pStyle w:val="p0"/>
        <w:snapToGrid w:val="0"/>
        <w:spacing w:line="600" w:lineRule="exact"/>
        <w:ind w:firstLine="640"/>
        <w:rPr>
          <w:rFonts w:asciiTheme="minorEastAsia" w:eastAsiaTheme="minorEastAsia" w:hAnsiTheme="minorEastAsia" w:cs="仿宋_GB2312"/>
          <w:sz w:val="28"/>
          <w:szCs w:val="28"/>
        </w:rPr>
      </w:pPr>
      <w:r w:rsidRPr="00FB3DDE">
        <w:rPr>
          <w:rFonts w:asciiTheme="minorEastAsia" w:eastAsiaTheme="minorEastAsia" w:hAnsiTheme="minorEastAsia" w:cs="仿宋_GB2312" w:hint="eastAsia"/>
          <w:sz w:val="28"/>
          <w:szCs w:val="28"/>
        </w:rPr>
        <w:t>二、</w:t>
      </w:r>
      <w:r w:rsidRPr="00FB3DDE">
        <w:rPr>
          <w:rFonts w:asciiTheme="minorEastAsia" w:eastAsiaTheme="minorEastAsia" w:hAnsiTheme="minorEastAsia" w:cs="仿宋_GB2312"/>
          <w:sz w:val="28"/>
          <w:szCs w:val="28"/>
        </w:rPr>
        <w:t>201</w:t>
      </w:r>
      <w:r w:rsidR="000B23FE" w:rsidRPr="00FB3DDE">
        <w:rPr>
          <w:rFonts w:asciiTheme="minorEastAsia" w:eastAsiaTheme="minorEastAsia" w:hAnsiTheme="minorEastAsia" w:cs="仿宋_GB2312" w:hint="eastAsia"/>
          <w:sz w:val="28"/>
          <w:szCs w:val="28"/>
        </w:rPr>
        <w:t>8</w:t>
      </w:r>
      <w:r w:rsidRPr="00FB3DDE">
        <w:rPr>
          <w:rFonts w:asciiTheme="minorEastAsia" w:eastAsiaTheme="minorEastAsia" w:hAnsiTheme="minorEastAsia" w:cs="仿宋_GB2312" w:hint="eastAsia"/>
          <w:sz w:val="28"/>
          <w:szCs w:val="28"/>
        </w:rPr>
        <w:t>年一般公共预算支出表</w:t>
      </w:r>
    </w:p>
    <w:p w:rsidR="009B0923" w:rsidRPr="00FB3DDE" w:rsidRDefault="009B0923">
      <w:pPr>
        <w:pStyle w:val="p0"/>
        <w:snapToGrid w:val="0"/>
        <w:spacing w:line="600" w:lineRule="exact"/>
        <w:ind w:firstLine="640"/>
        <w:rPr>
          <w:rFonts w:asciiTheme="minorEastAsia" w:eastAsiaTheme="minorEastAsia" w:hAnsiTheme="minorEastAsia" w:cs="仿宋_GB2312"/>
          <w:sz w:val="28"/>
          <w:szCs w:val="28"/>
        </w:rPr>
      </w:pPr>
      <w:r w:rsidRPr="00FB3DDE">
        <w:rPr>
          <w:rFonts w:asciiTheme="minorEastAsia" w:eastAsiaTheme="minorEastAsia" w:hAnsiTheme="minorEastAsia" w:cs="仿宋_GB2312" w:hint="eastAsia"/>
          <w:sz w:val="28"/>
          <w:szCs w:val="28"/>
        </w:rPr>
        <w:t>三、</w:t>
      </w:r>
      <w:r w:rsidRPr="00FB3DDE">
        <w:rPr>
          <w:rFonts w:asciiTheme="minorEastAsia" w:eastAsiaTheme="minorEastAsia" w:hAnsiTheme="minorEastAsia" w:cs="仿宋_GB2312"/>
          <w:sz w:val="28"/>
          <w:szCs w:val="28"/>
        </w:rPr>
        <w:t>201</w:t>
      </w:r>
      <w:r w:rsidR="000B23FE" w:rsidRPr="00FB3DDE">
        <w:rPr>
          <w:rFonts w:asciiTheme="minorEastAsia" w:eastAsiaTheme="minorEastAsia" w:hAnsiTheme="minorEastAsia" w:cs="仿宋_GB2312" w:hint="eastAsia"/>
          <w:sz w:val="28"/>
          <w:szCs w:val="28"/>
        </w:rPr>
        <w:t>8</w:t>
      </w:r>
      <w:r w:rsidRPr="00FB3DDE">
        <w:rPr>
          <w:rFonts w:asciiTheme="minorEastAsia" w:eastAsiaTheme="minorEastAsia" w:hAnsiTheme="minorEastAsia" w:cs="仿宋_GB2312" w:hint="eastAsia"/>
          <w:sz w:val="28"/>
          <w:szCs w:val="28"/>
        </w:rPr>
        <w:t>年一般公共预算基本支出表（部门经济分类）</w:t>
      </w:r>
    </w:p>
    <w:p w:rsidR="005D3A81" w:rsidRPr="00FB3DDE" w:rsidRDefault="005D3A81" w:rsidP="005D3A81">
      <w:pPr>
        <w:pStyle w:val="p0"/>
        <w:snapToGrid w:val="0"/>
        <w:spacing w:line="600" w:lineRule="exact"/>
        <w:ind w:firstLine="640"/>
        <w:rPr>
          <w:rFonts w:asciiTheme="minorEastAsia" w:eastAsiaTheme="minorEastAsia" w:hAnsiTheme="minorEastAsia" w:cs="仿宋_GB2312"/>
          <w:sz w:val="28"/>
          <w:szCs w:val="28"/>
        </w:rPr>
      </w:pPr>
      <w:r w:rsidRPr="00FB3DDE">
        <w:rPr>
          <w:rFonts w:asciiTheme="minorEastAsia" w:eastAsiaTheme="minorEastAsia" w:hAnsiTheme="minorEastAsia" w:cs="仿宋_GB2312" w:hint="eastAsia"/>
          <w:sz w:val="28"/>
          <w:szCs w:val="28"/>
        </w:rPr>
        <w:lastRenderedPageBreak/>
        <w:t>四、</w:t>
      </w:r>
      <w:r w:rsidRPr="00FB3DDE">
        <w:rPr>
          <w:rFonts w:asciiTheme="minorEastAsia" w:eastAsiaTheme="minorEastAsia" w:hAnsiTheme="minorEastAsia" w:cs="仿宋_GB2312"/>
          <w:sz w:val="28"/>
          <w:szCs w:val="28"/>
        </w:rPr>
        <w:t>201</w:t>
      </w:r>
      <w:r w:rsidRPr="00FB3DDE">
        <w:rPr>
          <w:rFonts w:asciiTheme="minorEastAsia" w:eastAsiaTheme="minorEastAsia" w:hAnsiTheme="minorEastAsia" w:cs="仿宋_GB2312" w:hint="eastAsia"/>
          <w:sz w:val="28"/>
          <w:szCs w:val="28"/>
        </w:rPr>
        <w:t>8年一般公共预算基本支出表（政府经济分类）</w:t>
      </w:r>
    </w:p>
    <w:p w:rsidR="005D3A81" w:rsidRPr="00FB3DDE" w:rsidRDefault="005D3A81">
      <w:pPr>
        <w:pStyle w:val="p0"/>
        <w:snapToGrid w:val="0"/>
        <w:spacing w:line="600" w:lineRule="exact"/>
        <w:ind w:firstLine="640"/>
        <w:rPr>
          <w:rFonts w:asciiTheme="minorEastAsia" w:eastAsiaTheme="minorEastAsia" w:hAnsiTheme="minorEastAsia" w:cs="仿宋_GB2312"/>
          <w:sz w:val="28"/>
          <w:szCs w:val="28"/>
        </w:rPr>
      </w:pPr>
    </w:p>
    <w:p w:rsidR="009B0923" w:rsidRPr="00FB3DDE" w:rsidRDefault="005D3A81">
      <w:pPr>
        <w:pStyle w:val="p0"/>
        <w:snapToGrid w:val="0"/>
        <w:spacing w:line="600" w:lineRule="exact"/>
        <w:ind w:firstLine="640"/>
        <w:rPr>
          <w:rFonts w:asciiTheme="minorEastAsia" w:eastAsiaTheme="minorEastAsia" w:hAnsiTheme="minorEastAsia" w:cs="仿宋_GB2312"/>
          <w:sz w:val="28"/>
          <w:szCs w:val="28"/>
        </w:rPr>
      </w:pPr>
      <w:r w:rsidRPr="00FB3DDE">
        <w:rPr>
          <w:rFonts w:asciiTheme="minorEastAsia" w:eastAsiaTheme="minorEastAsia" w:hAnsiTheme="minorEastAsia" w:cs="仿宋_GB2312" w:hint="eastAsia"/>
          <w:sz w:val="28"/>
          <w:szCs w:val="28"/>
        </w:rPr>
        <w:t>五</w:t>
      </w:r>
      <w:r w:rsidR="009B0923" w:rsidRPr="00FB3DDE">
        <w:rPr>
          <w:rFonts w:asciiTheme="minorEastAsia" w:eastAsiaTheme="minorEastAsia" w:hAnsiTheme="minorEastAsia" w:cs="仿宋_GB2312" w:hint="eastAsia"/>
          <w:sz w:val="28"/>
          <w:szCs w:val="28"/>
        </w:rPr>
        <w:t>、</w:t>
      </w:r>
      <w:r w:rsidR="009B0923" w:rsidRPr="00FB3DDE">
        <w:rPr>
          <w:rFonts w:asciiTheme="minorEastAsia" w:eastAsiaTheme="minorEastAsia" w:hAnsiTheme="minorEastAsia" w:cs="仿宋_GB2312"/>
          <w:sz w:val="28"/>
          <w:szCs w:val="28"/>
        </w:rPr>
        <w:t>201</w:t>
      </w:r>
      <w:r w:rsidR="000B23FE" w:rsidRPr="00FB3DDE">
        <w:rPr>
          <w:rFonts w:asciiTheme="minorEastAsia" w:eastAsiaTheme="minorEastAsia" w:hAnsiTheme="minorEastAsia" w:cs="仿宋_GB2312" w:hint="eastAsia"/>
          <w:sz w:val="28"/>
          <w:szCs w:val="28"/>
        </w:rPr>
        <w:t>8</w:t>
      </w:r>
      <w:r w:rsidR="009B0923" w:rsidRPr="00FB3DDE">
        <w:rPr>
          <w:rFonts w:asciiTheme="minorEastAsia" w:eastAsiaTheme="minorEastAsia" w:hAnsiTheme="minorEastAsia" w:cs="仿宋_GB2312" w:hint="eastAsia"/>
          <w:sz w:val="28"/>
          <w:szCs w:val="28"/>
        </w:rPr>
        <w:t>年一般公共预算“三公”经费支出表</w:t>
      </w:r>
    </w:p>
    <w:p w:rsidR="009B0923" w:rsidRPr="00FB3DDE" w:rsidRDefault="005D3A81">
      <w:pPr>
        <w:pStyle w:val="p0"/>
        <w:snapToGrid w:val="0"/>
        <w:spacing w:line="600" w:lineRule="exact"/>
        <w:ind w:firstLine="640"/>
        <w:rPr>
          <w:rFonts w:asciiTheme="minorEastAsia" w:eastAsiaTheme="minorEastAsia" w:hAnsiTheme="minorEastAsia" w:cs="仿宋_GB2312"/>
          <w:sz w:val="28"/>
          <w:szCs w:val="28"/>
        </w:rPr>
      </w:pPr>
      <w:r w:rsidRPr="00FB3DDE">
        <w:rPr>
          <w:rFonts w:asciiTheme="minorEastAsia" w:eastAsiaTheme="minorEastAsia" w:hAnsiTheme="minorEastAsia" w:cs="仿宋_GB2312" w:hint="eastAsia"/>
          <w:sz w:val="28"/>
          <w:szCs w:val="28"/>
        </w:rPr>
        <w:t>六</w:t>
      </w:r>
      <w:r w:rsidR="009B0923" w:rsidRPr="00FB3DDE">
        <w:rPr>
          <w:rFonts w:asciiTheme="minorEastAsia" w:eastAsiaTheme="minorEastAsia" w:hAnsiTheme="minorEastAsia" w:cs="仿宋_GB2312" w:hint="eastAsia"/>
          <w:sz w:val="28"/>
          <w:szCs w:val="28"/>
        </w:rPr>
        <w:t>、</w:t>
      </w:r>
      <w:r w:rsidR="009B0923" w:rsidRPr="00FB3DDE">
        <w:rPr>
          <w:rFonts w:asciiTheme="minorEastAsia" w:eastAsiaTheme="minorEastAsia" w:hAnsiTheme="minorEastAsia" w:cs="仿宋_GB2312"/>
          <w:sz w:val="28"/>
          <w:szCs w:val="28"/>
        </w:rPr>
        <w:t>201</w:t>
      </w:r>
      <w:r w:rsidR="000B23FE" w:rsidRPr="00FB3DDE">
        <w:rPr>
          <w:rFonts w:asciiTheme="minorEastAsia" w:eastAsiaTheme="minorEastAsia" w:hAnsiTheme="minorEastAsia" w:cs="仿宋_GB2312" w:hint="eastAsia"/>
          <w:sz w:val="28"/>
          <w:szCs w:val="28"/>
        </w:rPr>
        <w:t>8</w:t>
      </w:r>
      <w:r w:rsidR="009B0923" w:rsidRPr="00FB3DDE">
        <w:rPr>
          <w:rFonts w:asciiTheme="minorEastAsia" w:eastAsiaTheme="minorEastAsia" w:hAnsiTheme="minorEastAsia" w:cs="仿宋_GB2312" w:hint="eastAsia"/>
          <w:sz w:val="28"/>
          <w:szCs w:val="28"/>
        </w:rPr>
        <w:t>年政府性基金预算支出表</w:t>
      </w:r>
    </w:p>
    <w:p w:rsidR="009B0923" w:rsidRPr="00FB3DDE" w:rsidRDefault="005D3A81">
      <w:pPr>
        <w:pStyle w:val="p0"/>
        <w:snapToGrid w:val="0"/>
        <w:spacing w:line="600" w:lineRule="exact"/>
        <w:ind w:firstLine="640"/>
        <w:rPr>
          <w:rFonts w:asciiTheme="minorEastAsia" w:eastAsiaTheme="minorEastAsia" w:hAnsiTheme="minorEastAsia" w:cs="仿宋_GB2312"/>
          <w:sz w:val="28"/>
          <w:szCs w:val="28"/>
        </w:rPr>
      </w:pPr>
      <w:r w:rsidRPr="00FB3DDE">
        <w:rPr>
          <w:rFonts w:asciiTheme="minorEastAsia" w:eastAsiaTheme="minorEastAsia" w:hAnsiTheme="minorEastAsia" w:cs="仿宋_GB2312" w:hint="eastAsia"/>
          <w:sz w:val="28"/>
          <w:szCs w:val="28"/>
        </w:rPr>
        <w:t>七</w:t>
      </w:r>
      <w:r w:rsidR="009B0923" w:rsidRPr="00FB3DDE">
        <w:rPr>
          <w:rFonts w:asciiTheme="minorEastAsia" w:eastAsiaTheme="minorEastAsia" w:hAnsiTheme="minorEastAsia" w:cs="仿宋_GB2312" w:hint="eastAsia"/>
          <w:sz w:val="28"/>
          <w:szCs w:val="28"/>
        </w:rPr>
        <w:t>、</w:t>
      </w:r>
      <w:r w:rsidR="009B0923" w:rsidRPr="00FB3DDE">
        <w:rPr>
          <w:rFonts w:asciiTheme="minorEastAsia" w:eastAsiaTheme="minorEastAsia" w:hAnsiTheme="minorEastAsia" w:cs="仿宋_GB2312"/>
          <w:sz w:val="28"/>
          <w:szCs w:val="28"/>
        </w:rPr>
        <w:t>201</w:t>
      </w:r>
      <w:r w:rsidR="000B23FE" w:rsidRPr="00FB3DDE">
        <w:rPr>
          <w:rFonts w:asciiTheme="minorEastAsia" w:eastAsiaTheme="minorEastAsia" w:hAnsiTheme="minorEastAsia" w:cs="仿宋_GB2312" w:hint="eastAsia"/>
          <w:sz w:val="28"/>
          <w:szCs w:val="28"/>
        </w:rPr>
        <w:t>8</w:t>
      </w:r>
      <w:r w:rsidR="009B0923" w:rsidRPr="00FB3DDE">
        <w:rPr>
          <w:rFonts w:asciiTheme="minorEastAsia" w:eastAsiaTheme="minorEastAsia" w:hAnsiTheme="minorEastAsia" w:cs="仿宋_GB2312" w:hint="eastAsia"/>
          <w:sz w:val="28"/>
          <w:szCs w:val="28"/>
        </w:rPr>
        <w:t>年部门收支总表</w:t>
      </w:r>
    </w:p>
    <w:p w:rsidR="009B0923" w:rsidRPr="00FB3DDE" w:rsidRDefault="005D3A81">
      <w:pPr>
        <w:pStyle w:val="p0"/>
        <w:snapToGrid w:val="0"/>
        <w:spacing w:line="600" w:lineRule="exact"/>
        <w:ind w:firstLine="640"/>
        <w:rPr>
          <w:rFonts w:asciiTheme="minorEastAsia" w:eastAsiaTheme="minorEastAsia" w:hAnsiTheme="minorEastAsia" w:cs="仿宋_GB2312"/>
          <w:sz w:val="28"/>
          <w:szCs w:val="28"/>
        </w:rPr>
      </w:pPr>
      <w:r w:rsidRPr="00FB3DDE">
        <w:rPr>
          <w:rFonts w:asciiTheme="minorEastAsia" w:eastAsiaTheme="minorEastAsia" w:hAnsiTheme="minorEastAsia" w:cs="仿宋_GB2312" w:hint="eastAsia"/>
          <w:sz w:val="28"/>
          <w:szCs w:val="28"/>
        </w:rPr>
        <w:t>八</w:t>
      </w:r>
      <w:r w:rsidR="009B0923" w:rsidRPr="00FB3DDE">
        <w:rPr>
          <w:rFonts w:asciiTheme="minorEastAsia" w:eastAsiaTheme="minorEastAsia" w:hAnsiTheme="minorEastAsia" w:cs="仿宋_GB2312" w:hint="eastAsia"/>
          <w:sz w:val="28"/>
          <w:szCs w:val="28"/>
        </w:rPr>
        <w:t>、</w:t>
      </w:r>
      <w:r w:rsidR="009B0923" w:rsidRPr="00FB3DDE">
        <w:rPr>
          <w:rFonts w:asciiTheme="minorEastAsia" w:eastAsiaTheme="minorEastAsia" w:hAnsiTheme="minorEastAsia" w:cs="仿宋_GB2312"/>
          <w:sz w:val="28"/>
          <w:szCs w:val="28"/>
        </w:rPr>
        <w:t>201</w:t>
      </w:r>
      <w:r w:rsidR="000B23FE" w:rsidRPr="00FB3DDE">
        <w:rPr>
          <w:rFonts w:asciiTheme="minorEastAsia" w:eastAsiaTheme="minorEastAsia" w:hAnsiTheme="minorEastAsia" w:cs="仿宋_GB2312" w:hint="eastAsia"/>
          <w:sz w:val="28"/>
          <w:szCs w:val="28"/>
        </w:rPr>
        <w:t>8</w:t>
      </w:r>
      <w:r w:rsidR="009B0923" w:rsidRPr="00FB3DDE">
        <w:rPr>
          <w:rFonts w:asciiTheme="minorEastAsia" w:eastAsiaTheme="minorEastAsia" w:hAnsiTheme="minorEastAsia" w:cs="仿宋_GB2312" w:hint="eastAsia"/>
          <w:sz w:val="28"/>
          <w:szCs w:val="28"/>
        </w:rPr>
        <w:t>年部门收入表</w:t>
      </w:r>
    </w:p>
    <w:p w:rsidR="009B0923" w:rsidRPr="00FB3DDE" w:rsidRDefault="005D3A81" w:rsidP="00FB3DDE">
      <w:pPr>
        <w:widowControl/>
        <w:spacing w:line="360" w:lineRule="auto"/>
        <w:ind w:firstLineChars="200" w:firstLine="560"/>
        <w:rPr>
          <w:rFonts w:asciiTheme="minorEastAsia" w:eastAsiaTheme="minorEastAsia" w:hAnsiTheme="minorEastAsia" w:cs="仿宋_GB2312"/>
          <w:szCs w:val="28"/>
        </w:rPr>
      </w:pPr>
      <w:r w:rsidRPr="00FB3DDE">
        <w:rPr>
          <w:rFonts w:asciiTheme="minorEastAsia" w:eastAsiaTheme="minorEastAsia" w:hAnsiTheme="minorEastAsia" w:cs="仿宋_GB2312" w:hint="eastAsia"/>
          <w:szCs w:val="28"/>
        </w:rPr>
        <w:t>九</w:t>
      </w:r>
      <w:r w:rsidR="009B0923" w:rsidRPr="00FB3DDE">
        <w:rPr>
          <w:rFonts w:asciiTheme="minorEastAsia" w:eastAsiaTheme="minorEastAsia" w:hAnsiTheme="minorEastAsia" w:cs="仿宋_GB2312" w:hint="eastAsia"/>
          <w:szCs w:val="28"/>
        </w:rPr>
        <w:t>、</w:t>
      </w:r>
      <w:r w:rsidR="009B0923" w:rsidRPr="00FB3DDE">
        <w:rPr>
          <w:rFonts w:asciiTheme="minorEastAsia" w:eastAsiaTheme="minorEastAsia" w:hAnsiTheme="minorEastAsia" w:cs="仿宋_GB2312"/>
          <w:szCs w:val="28"/>
        </w:rPr>
        <w:t>201</w:t>
      </w:r>
      <w:r w:rsidR="000B23FE" w:rsidRPr="00FB3DDE">
        <w:rPr>
          <w:rFonts w:asciiTheme="minorEastAsia" w:eastAsiaTheme="minorEastAsia" w:hAnsiTheme="minorEastAsia" w:cs="仿宋_GB2312" w:hint="eastAsia"/>
          <w:szCs w:val="28"/>
        </w:rPr>
        <w:t>8</w:t>
      </w:r>
      <w:r w:rsidR="009B0923" w:rsidRPr="00FB3DDE">
        <w:rPr>
          <w:rFonts w:asciiTheme="minorEastAsia" w:eastAsiaTheme="minorEastAsia" w:hAnsiTheme="minorEastAsia" w:cs="仿宋_GB2312" w:hint="eastAsia"/>
          <w:szCs w:val="28"/>
        </w:rPr>
        <w:t>年部门支出表</w:t>
      </w:r>
    </w:p>
    <w:p w:rsidR="009B0923" w:rsidRPr="00FB3DDE" w:rsidRDefault="009B0923">
      <w:pPr>
        <w:spacing w:line="360" w:lineRule="auto"/>
        <w:jc w:val="center"/>
        <w:rPr>
          <w:rFonts w:asciiTheme="minorEastAsia" w:eastAsiaTheme="minorEastAsia" w:hAnsiTheme="minorEastAsia"/>
          <w:b/>
          <w:szCs w:val="28"/>
        </w:rPr>
      </w:pPr>
    </w:p>
    <w:p w:rsidR="009B0923" w:rsidRPr="00FB3DDE" w:rsidRDefault="009B0923">
      <w:pPr>
        <w:spacing w:line="360" w:lineRule="auto"/>
        <w:jc w:val="center"/>
        <w:rPr>
          <w:rFonts w:asciiTheme="minorEastAsia" w:eastAsiaTheme="minorEastAsia" w:hAnsiTheme="minorEastAsia"/>
          <w:b/>
          <w:szCs w:val="28"/>
        </w:rPr>
      </w:pPr>
    </w:p>
    <w:p w:rsidR="009B0923" w:rsidRPr="00FB3DDE" w:rsidRDefault="009B0923">
      <w:pPr>
        <w:spacing w:line="360" w:lineRule="auto"/>
        <w:jc w:val="center"/>
        <w:rPr>
          <w:rFonts w:asciiTheme="minorEastAsia" w:eastAsiaTheme="minorEastAsia" w:hAnsiTheme="minorEastAsia"/>
          <w:b/>
          <w:szCs w:val="28"/>
        </w:rPr>
      </w:pPr>
    </w:p>
    <w:p w:rsidR="009B0923" w:rsidRPr="00FB3DDE" w:rsidRDefault="009B0923">
      <w:pPr>
        <w:spacing w:line="360" w:lineRule="auto"/>
        <w:jc w:val="center"/>
        <w:rPr>
          <w:rFonts w:asciiTheme="minorEastAsia" w:eastAsiaTheme="minorEastAsia" w:hAnsiTheme="minorEastAsia"/>
          <w:b/>
          <w:szCs w:val="28"/>
        </w:rPr>
      </w:pPr>
    </w:p>
    <w:p w:rsidR="009B0923" w:rsidRPr="00FB3DDE" w:rsidRDefault="009B0923">
      <w:pPr>
        <w:spacing w:line="360" w:lineRule="auto"/>
        <w:jc w:val="center"/>
        <w:rPr>
          <w:rFonts w:asciiTheme="minorEastAsia" w:eastAsiaTheme="minorEastAsia" w:hAnsiTheme="minorEastAsia"/>
          <w:b/>
          <w:szCs w:val="28"/>
        </w:rPr>
      </w:pPr>
    </w:p>
    <w:p w:rsidR="009B0923" w:rsidRPr="00FB3DDE" w:rsidRDefault="009B0923">
      <w:pPr>
        <w:spacing w:line="360" w:lineRule="auto"/>
        <w:jc w:val="center"/>
        <w:rPr>
          <w:rFonts w:asciiTheme="minorEastAsia" w:eastAsiaTheme="minorEastAsia" w:hAnsiTheme="minorEastAsia"/>
          <w:b/>
          <w:szCs w:val="28"/>
        </w:rPr>
      </w:pPr>
    </w:p>
    <w:p w:rsidR="009B0923" w:rsidRPr="00FB3DDE" w:rsidRDefault="009B0923">
      <w:pPr>
        <w:spacing w:line="360" w:lineRule="auto"/>
        <w:jc w:val="center"/>
        <w:rPr>
          <w:rFonts w:asciiTheme="minorEastAsia" w:eastAsiaTheme="minorEastAsia" w:hAnsiTheme="minorEastAsia"/>
          <w:b/>
          <w:szCs w:val="28"/>
        </w:rPr>
      </w:pPr>
    </w:p>
    <w:p w:rsidR="009B0923" w:rsidRPr="00FB3DDE" w:rsidRDefault="009B0923">
      <w:pPr>
        <w:spacing w:line="360" w:lineRule="auto"/>
        <w:jc w:val="center"/>
        <w:rPr>
          <w:rFonts w:asciiTheme="minorEastAsia" w:eastAsiaTheme="minorEastAsia" w:hAnsiTheme="minorEastAsia"/>
          <w:b/>
          <w:szCs w:val="28"/>
        </w:rPr>
      </w:pPr>
    </w:p>
    <w:p w:rsidR="009B0923" w:rsidRPr="00FB3DDE" w:rsidRDefault="009B0923">
      <w:pPr>
        <w:spacing w:line="360" w:lineRule="auto"/>
        <w:jc w:val="center"/>
        <w:rPr>
          <w:rFonts w:asciiTheme="minorEastAsia" w:eastAsiaTheme="minorEastAsia" w:hAnsiTheme="minorEastAsia"/>
          <w:b/>
          <w:szCs w:val="28"/>
        </w:rPr>
      </w:pPr>
    </w:p>
    <w:p w:rsidR="009B0923" w:rsidRPr="00FB3DDE" w:rsidRDefault="009B0923">
      <w:pPr>
        <w:spacing w:line="360" w:lineRule="auto"/>
        <w:jc w:val="center"/>
        <w:rPr>
          <w:rFonts w:asciiTheme="minorEastAsia" w:eastAsiaTheme="minorEastAsia" w:hAnsiTheme="minorEastAsia"/>
          <w:b/>
          <w:szCs w:val="28"/>
        </w:rPr>
      </w:pPr>
    </w:p>
    <w:p w:rsidR="009B0923" w:rsidRPr="00FB3DDE" w:rsidRDefault="009B0923">
      <w:pPr>
        <w:spacing w:line="360" w:lineRule="auto"/>
        <w:jc w:val="center"/>
        <w:rPr>
          <w:rFonts w:asciiTheme="minorEastAsia" w:eastAsiaTheme="minorEastAsia" w:hAnsiTheme="minorEastAsia"/>
          <w:b/>
          <w:szCs w:val="28"/>
        </w:rPr>
      </w:pPr>
    </w:p>
    <w:p w:rsidR="009B0923" w:rsidRPr="00FB3DDE" w:rsidRDefault="009B0923">
      <w:pPr>
        <w:spacing w:line="360" w:lineRule="auto"/>
        <w:jc w:val="center"/>
        <w:rPr>
          <w:rFonts w:asciiTheme="minorEastAsia" w:eastAsiaTheme="minorEastAsia" w:hAnsiTheme="minorEastAsia"/>
          <w:b/>
          <w:szCs w:val="28"/>
        </w:rPr>
      </w:pPr>
    </w:p>
    <w:p w:rsidR="009B0923" w:rsidRPr="00FB3DDE" w:rsidRDefault="009B0923">
      <w:pPr>
        <w:spacing w:line="360" w:lineRule="auto"/>
        <w:jc w:val="center"/>
        <w:rPr>
          <w:rFonts w:asciiTheme="minorEastAsia" w:eastAsiaTheme="minorEastAsia" w:hAnsiTheme="minorEastAsia"/>
          <w:b/>
          <w:szCs w:val="28"/>
        </w:rPr>
      </w:pPr>
    </w:p>
    <w:p w:rsidR="009B0923" w:rsidRPr="00FB3DDE" w:rsidRDefault="009B0923">
      <w:pPr>
        <w:spacing w:line="360" w:lineRule="auto"/>
        <w:jc w:val="center"/>
        <w:rPr>
          <w:rFonts w:asciiTheme="minorEastAsia" w:eastAsiaTheme="minorEastAsia" w:hAnsiTheme="minorEastAsia"/>
          <w:b/>
          <w:szCs w:val="28"/>
        </w:rPr>
      </w:pPr>
    </w:p>
    <w:p w:rsidR="009B0923" w:rsidRPr="00FB3DDE" w:rsidRDefault="009B0923">
      <w:pPr>
        <w:spacing w:line="360" w:lineRule="auto"/>
        <w:jc w:val="center"/>
        <w:rPr>
          <w:rFonts w:asciiTheme="minorEastAsia" w:eastAsiaTheme="minorEastAsia" w:hAnsiTheme="minorEastAsia"/>
          <w:b/>
          <w:szCs w:val="28"/>
        </w:rPr>
      </w:pPr>
    </w:p>
    <w:p w:rsidR="009B0923" w:rsidRPr="005131B1" w:rsidRDefault="009B0923">
      <w:pPr>
        <w:spacing w:line="360" w:lineRule="auto"/>
        <w:jc w:val="center"/>
        <w:rPr>
          <w:rFonts w:ascii="SimHei" w:eastAsia="SimHei" w:hAnsi="SimHei"/>
          <w:b/>
          <w:sz w:val="44"/>
          <w:szCs w:val="44"/>
        </w:rPr>
      </w:pPr>
    </w:p>
    <w:p w:rsidR="009B0923" w:rsidRPr="005131B1" w:rsidRDefault="009B0923">
      <w:pPr>
        <w:spacing w:line="360" w:lineRule="auto"/>
        <w:jc w:val="center"/>
        <w:rPr>
          <w:rFonts w:ascii="SimHei" w:eastAsia="SimHei" w:hAnsi="SimHei"/>
          <w:b/>
          <w:sz w:val="44"/>
          <w:szCs w:val="44"/>
        </w:rPr>
      </w:pPr>
    </w:p>
    <w:p w:rsidR="008E411E" w:rsidRPr="00FB3DDE" w:rsidRDefault="009B0923" w:rsidP="00FB3DDE">
      <w:pPr>
        <w:spacing w:line="360" w:lineRule="auto"/>
        <w:ind w:left="720"/>
        <w:rPr>
          <w:rFonts w:asciiTheme="minorEastAsia" w:eastAsiaTheme="minorEastAsia" w:hAnsiTheme="minorEastAsia"/>
          <w:b/>
          <w:sz w:val="48"/>
          <w:szCs w:val="48"/>
        </w:rPr>
      </w:pPr>
      <w:r w:rsidRPr="00FB3DDE">
        <w:rPr>
          <w:rFonts w:asciiTheme="minorEastAsia" w:eastAsiaTheme="minorEastAsia" w:hAnsiTheme="minorEastAsia"/>
          <w:b/>
          <w:sz w:val="48"/>
          <w:szCs w:val="48"/>
        </w:rPr>
        <w:t>201</w:t>
      </w:r>
      <w:r w:rsidR="000B23FE" w:rsidRPr="00FB3DDE">
        <w:rPr>
          <w:rFonts w:asciiTheme="minorEastAsia" w:eastAsiaTheme="minorEastAsia" w:hAnsiTheme="minorEastAsia" w:hint="eastAsia"/>
          <w:b/>
          <w:sz w:val="48"/>
          <w:szCs w:val="48"/>
        </w:rPr>
        <w:t>8</w:t>
      </w:r>
      <w:r w:rsidRPr="00FB3DDE">
        <w:rPr>
          <w:rFonts w:asciiTheme="minorEastAsia" w:eastAsiaTheme="minorEastAsia" w:hAnsiTheme="minorEastAsia" w:hint="eastAsia"/>
          <w:b/>
          <w:sz w:val="48"/>
          <w:szCs w:val="48"/>
        </w:rPr>
        <w:t>年</w:t>
      </w:r>
      <w:r w:rsidR="009F4127" w:rsidRPr="00FB3DDE">
        <w:rPr>
          <w:rFonts w:asciiTheme="minorEastAsia" w:eastAsiaTheme="minorEastAsia" w:hAnsiTheme="minorEastAsia" w:hint="eastAsia"/>
          <w:b/>
          <w:sz w:val="48"/>
          <w:szCs w:val="48"/>
        </w:rPr>
        <w:t>湛江经济技术开发区</w:t>
      </w:r>
      <w:r w:rsidR="008E411E" w:rsidRPr="00FB3DDE">
        <w:rPr>
          <w:rFonts w:asciiTheme="minorEastAsia" w:eastAsiaTheme="minorEastAsia" w:hAnsiTheme="minorEastAsia" w:hint="eastAsia"/>
          <w:b/>
          <w:sz w:val="48"/>
          <w:szCs w:val="48"/>
        </w:rPr>
        <w:t>党政办</w:t>
      </w:r>
    </w:p>
    <w:p w:rsidR="009B0923" w:rsidRPr="00FB3DDE" w:rsidRDefault="00FB3DDE" w:rsidP="00FB3DDE">
      <w:pPr>
        <w:spacing w:line="360" w:lineRule="auto"/>
        <w:ind w:left="720"/>
        <w:rPr>
          <w:rFonts w:asciiTheme="minorEastAsia" w:eastAsiaTheme="minorEastAsia" w:hAnsiTheme="minorEastAsia"/>
          <w:b/>
          <w:sz w:val="48"/>
          <w:szCs w:val="48"/>
        </w:rPr>
      </w:pPr>
      <w:r w:rsidRPr="00FB3DDE">
        <w:rPr>
          <w:rFonts w:asciiTheme="minorEastAsia" w:eastAsiaTheme="minorEastAsia" w:hAnsiTheme="minorEastAsia" w:hint="eastAsia"/>
          <w:b/>
          <w:sz w:val="48"/>
          <w:szCs w:val="48"/>
        </w:rPr>
        <w:t xml:space="preserve">   </w:t>
      </w:r>
      <w:r w:rsidR="009B0923" w:rsidRPr="00FB3DDE">
        <w:rPr>
          <w:rFonts w:asciiTheme="minorEastAsia" w:eastAsiaTheme="minorEastAsia" w:hAnsiTheme="minorEastAsia" w:hint="eastAsia"/>
          <w:b/>
          <w:sz w:val="48"/>
          <w:szCs w:val="48"/>
        </w:rPr>
        <w:t>预算情况说明</w:t>
      </w:r>
    </w:p>
    <w:p w:rsidR="009B0923" w:rsidRPr="00FB3DDE" w:rsidRDefault="009B0923">
      <w:pPr>
        <w:spacing w:line="360" w:lineRule="auto"/>
        <w:jc w:val="center"/>
        <w:rPr>
          <w:rFonts w:asciiTheme="minorEastAsia" w:eastAsiaTheme="minorEastAsia" w:hAnsiTheme="minorEastAsia"/>
          <w:b/>
          <w:bCs/>
          <w:sz w:val="48"/>
          <w:szCs w:val="48"/>
        </w:rPr>
      </w:pPr>
    </w:p>
    <w:p w:rsidR="009B0923" w:rsidRPr="00FB3DDE" w:rsidRDefault="009B0923" w:rsidP="005131B1">
      <w:pPr>
        <w:spacing w:line="360" w:lineRule="auto"/>
        <w:ind w:firstLineChars="200" w:firstLine="643"/>
        <w:outlineLvl w:val="0"/>
        <w:rPr>
          <w:rFonts w:asciiTheme="minorEastAsia" w:eastAsiaTheme="minorEastAsia" w:hAnsiTheme="minorEastAsia" w:cs="仿宋_GB2312"/>
          <w:b/>
          <w:sz w:val="32"/>
          <w:szCs w:val="32"/>
        </w:rPr>
      </w:pPr>
      <w:r w:rsidRPr="00FB3DDE">
        <w:rPr>
          <w:rFonts w:asciiTheme="minorEastAsia" w:eastAsiaTheme="minorEastAsia" w:hAnsiTheme="minorEastAsia" w:cs="仿宋_GB2312" w:hint="eastAsia"/>
          <w:b/>
          <w:sz w:val="32"/>
          <w:szCs w:val="32"/>
        </w:rPr>
        <w:t>一、部门基本情况</w:t>
      </w:r>
    </w:p>
    <w:p w:rsidR="009C7885" w:rsidRPr="00FB3DDE" w:rsidRDefault="009B0923" w:rsidP="00EE7633">
      <w:pPr>
        <w:spacing w:line="360" w:lineRule="auto"/>
        <w:ind w:firstLineChars="200" w:firstLine="560"/>
        <w:rPr>
          <w:rFonts w:asciiTheme="minorEastAsia" w:eastAsiaTheme="minorEastAsia" w:hAnsiTheme="minorEastAsia" w:cs="仿宋_GB2312"/>
          <w:szCs w:val="28"/>
        </w:rPr>
      </w:pPr>
      <w:r w:rsidRPr="00FB3DDE">
        <w:rPr>
          <w:rFonts w:asciiTheme="minorEastAsia" w:eastAsiaTheme="minorEastAsia" w:hAnsiTheme="minorEastAsia" w:cs="仿宋_GB2312" w:hint="eastAsia"/>
          <w:szCs w:val="28"/>
        </w:rPr>
        <w:t>（一）主要职责</w:t>
      </w:r>
    </w:p>
    <w:p w:rsidR="005939E4" w:rsidRPr="00FB3DDE" w:rsidRDefault="005939E4" w:rsidP="00FB3DDE">
      <w:pPr>
        <w:spacing w:line="360" w:lineRule="auto"/>
        <w:ind w:firstLineChars="200" w:firstLine="560"/>
        <w:rPr>
          <w:rFonts w:asciiTheme="minorEastAsia" w:eastAsiaTheme="minorEastAsia" w:hAnsiTheme="minorEastAsia" w:cs="PMingLiU"/>
          <w:kern w:val="0"/>
          <w:szCs w:val="28"/>
        </w:rPr>
      </w:pPr>
      <w:r w:rsidRPr="00FB3DDE">
        <w:rPr>
          <w:rFonts w:asciiTheme="minorEastAsia" w:eastAsiaTheme="minorEastAsia" w:hAnsiTheme="minorEastAsia" w:cs="PMingLiU" w:hint="eastAsia"/>
          <w:kern w:val="0"/>
          <w:szCs w:val="28"/>
        </w:rPr>
        <w:t>主要职能是：党政办公室主要负责区党委、管委会日常党务、政务的协调、督办工作。根据党委、管委会的决定，起草各类文稿，处理各类文件、文书；负责区党委、管委会议、主任办公会议、工作会议等安排、记录、纪要等工作。检查督促各项决议、决定、重要工作部署和领导重要批示的贯彻执行和协调处理。负责研究起草区的管理规定、决策调研、综合信息，参与重大决策的辅助工作，提供决策参考和咨询意见。负责区对外联络及接待工作。指导、协调和组织全区应急管理工作。负责落实中心组学习制度，全区的对外宣传和</w:t>
      </w:r>
      <w:r w:rsidRPr="00FB3DDE">
        <w:rPr>
          <w:rFonts w:asciiTheme="minorEastAsia" w:eastAsiaTheme="minorEastAsia" w:hAnsiTheme="minorEastAsia" w:cs="MS Mincho" w:hint="eastAsia"/>
          <w:kern w:val="0"/>
          <w:szCs w:val="28"/>
        </w:rPr>
        <w:t>新</w:t>
      </w:r>
      <w:r w:rsidRPr="00FB3DDE">
        <w:rPr>
          <w:rFonts w:asciiTheme="minorEastAsia" w:eastAsiaTheme="minorEastAsia" w:hAnsiTheme="minorEastAsia" w:cs="PMingLiU" w:hint="eastAsia"/>
          <w:kern w:val="0"/>
          <w:szCs w:val="28"/>
        </w:rPr>
        <w:t>闻信息工作；统筹全区精神文明建设和指导全区文化工作，负责指导督促全区政务公开工作。负责区党史、地方志工作。负责落实党的统战政策，做好统一战线、对台、宗教和工商联工作。负责对本区出台文件的规范性、合法性的审核；负责办理行政复议案件和行政应诉案件；负责行政赔偿的协调；负责行政执法人员的培训考核、资格认定；协调区内各职能部门的行政审批事项。负责机要、保密、总工会、妇联、共青团、应急管理工作。承办区党委、管委会和上级有关部门交办的</w:t>
      </w:r>
      <w:r w:rsidRPr="00FB3DDE">
        <w:rPr>
          <w:rFonts w:asciiTheme="minorEastAsia" w:eastAsiaTheme="minorEastAsia" w:hAnsiTheme="minorEastAsia" w:cs="PMingLiU" w:hint="eastAsia"/>
          <w:kern w:val="0"/>
          <w:szCs w:val="28"/>
        </w:rPr>
        <w:lastRenderedPageBreak/>
        <w:t>其他事项。</w:t>
      </w:r>
      <w:r w:rsidRPr="00FB3DDE">
        <w:rPr>
          <w:rFonts w:asciiTheme="minorEastAsia" w:eastAsiaTheme="minorEastAsia" w:hAnsiTheme="minorEastAsia"/>
          <w:kern w:val="0"/>
          <w:szCs w:val="28"/>
        </w:rPr>
        <w:br/>
      </w:r>
      <w:r w:rsidRPr="00FB3DDE">
        <w:rPr>
          <w:rFonts w:asciiTheme="minorEastAsia" w:eastAsiaTheme="minorEastAsia" w:hAnsiTheme="minorEastAsia" w:hint="eastAsia"/>
          <w:color w:val="000000"/>
          <w:szCs w:val="28"/>
          <w:shd w:val="clear" w:color="auto" w:fill="FFFFFF"/>
        </w:rPr>
        <w:t>2、机构设置</w:t>
      </w:r>
    </w:p>
    <w:p w:rsidR="005939E4" w:rsidRPr="00FB3DDE" w:rsidRDefault="005939E4" w:rsidP="005939E4">
      <w:pPr>
        <w:spacing w:line="460" w:lineRule="exact"/>
        <w:ind w:firstLine="640"/>
        <w:rPr>
          <w:rFonts w:asciiTheme="minorEastAsia" w:eastAsiaTheme="minorEastAsia" w:hAnsiTheme="minorEastAsia"/>
          <w:color w:val="000000"/>
          <w:szCs w:val="28"/>
          <w:shd w:val="clear" w:color="auto" w:fill="FFFFFF"/>
        </w:rPr>
      </w:pPr>
      <w:r w:rsidRPr="00FB3DDE">
        <w:rPr>
          <w:rFonts w:asciiTheme="minorEastAsia" w:eastAsiaTheme="minorEastAsia" w:hAnsiTheme="minorEastAsia" w:hint="eastAsia"/>
          <w:color w:val="000000"/>
          <w:szCs w:val="28"/>
          <w:shd w:val="clear" w:color="auto" w:fill="FFFFFF"/>
        </w:rPr>
        <w:t>本部门无下属单位，部门预算为本级预算。</w:t>
      </w:r>
    </w:p>
    <w:p w:rsidR="009B0923" w:rsidRPr="00FB3DDE" w:rsidRDefault="005939E4" w:rsidP="005939E4">
      <w:pPr>
        <w:widowControl/>
        <w:jc w:val="left"/>
        <w:rPr>
          <w:rFonts w:asciiTheme="minorEastAsia" w:eastAsiaTheme="minorEastAsia" w:hAnsiTheme="minorEastAsia" w:cs="MS Mincho"/>
          <w:kern w:val="0"/>
          <w:szCs w:val="28"/>
        </w:rPr>
      </w:pPr>
      <w:r w:rsidRPr="00FB3DDE">
        <w:rPr>
          <w:rFonts w:asciiTheme="minorEastAsia" w:eastAsiaTheme="minorEastAsia" w:hAnsiTheme="minorEastAsia" w:cs="MS Mincho" w:hint="eastAsia"/>
          <w:kern w:val="0"/>
          <w:szCs w:val="28"/>
        </w:rPr>
        <w:t>湛江市</w:t>
      </w:r>
      <w:r w:rsidRPr="00FB3DDE">
        <w:rPr>
          <w:rFonts w:asciiTheme="minorEastAsia" w:eastAsiaTheme="minorEastAsia" w:hAnsiTheme="minorEastAsia" w:cs="PMingLiU" w:hint="eastAsia"/>
          <w:kern w:val="0"/>
          <w:szCs w:val="28"/>
        </w:rPr>
        <w:t>经济技术开发区党政办公室是根据广东省机构编制委员会《关于印发湛江市政府派出机构设置和调整事业单位隶属关系的批复》（粤机编办〔</w:t>
      </w:r>
      <w:r w:rsidRPr="00FB3DDE">
        <w:rPr>
          <w:rFonts w:asciiTheme="minorEastAsia" w:eastAsiaTheme="minorEastAsia" w:hAnsiTheme="minorEastAsia"/>
          <w:kern w:val="0"/>
          <w:szCs w:val="28"/>
        </w:rPr>
        <w:t>2009</w:t>
      </w:r>
      <w:r w:rsidRPr="00FB3DDE">
        <w:rPr>
          <w:rFonts w:asciiTheme="minorEastAsia" w:eastAsiaTheme="minorEastAsia" w:hAnsiTheme="minorEastAsia" w:cs="Cambria Math"/>
          <w:kern w:val="0"/>
          <w:szCs w:val="28"/>
        </w:rPr>
        <w:t>〕</w:t>
      </w:r>
      <w:r w:rsidRPr="00FB3DDE">
        <w:rPr>
          <w:rFonts w:asciiTheme="minorEastAsia" w:eastAsiaTheme="minorEastAsia" w:hAnsiTheme="minorEastAsia"/>
          <w:kern w:val="0"/>
          <w:szCs w:val="28"/>
        </w:rPr>
        <w:t>353</w:t>
      </w:r>
      <w:r w:rsidRPr="00FB3DDE">
        <w:rPr>
          <w:rFonts w:asciiTheme="minorEastAsia" w:eastAsiaTheme="minorEastAsia" w:hAnsiTheme="minorEastAsia" w:cs="MS Mincho" w:hint="eastAsia"/>
          <w:kern w:val="0"/>
          <w:szCs w:val="28"/>
        </w:rPr>
        <w:t>号）精神</w:t>
      </w:r>
      <w:r w:rsidRPr="00FB3DDE">
        <w:rPr>
          <w:rFonts w:asciiTheme="minorEastAsia" w:eastAsiaTheme="minorEastAsia" w:hAnsiTheme="minorEastAsia" w:cs="PMingLiU" w:hint="eastAsia"/>
          <w:kern w:val="0"/>
          <w:szCs w:val="28"/>
        </w:rPr>
        <w:t>设立的，为湛江经济技术开发区工作部门。根据区编委《关于印发〈湛江经济技术开发区党政办公室主要职责内设机构和人员编制规定〉的通知》（湛开机编〔</w:t>
      </w:r>
      <w:r w:rsidRPr="00FB3DDE">
        <w:rPr>
          <w:rFonts w:asciiTheme="minorEastAsia" w:eastAsiaTheme="minorEastAsia" w:hAnsiTheme="minorEastAsia"/>
          <w:kern w:val="0"/>
          <w:szCs w:val="28"/>
        </w:rPr>
        <w:t>2010</w:t>
      </w:r>
      <w:r w:rsidRPr="00FB3DDE">
        <w:rPr>
          <w:rFonts w:asciiTheme="minorEastAsia" w:eastAsiaTheme="minorEastAsia" w:hAnsiTheme="minorEastAsia" w:cs="Cambria Math"/>
          <w:kern w:val="0"/>
          <w:szCs w:val="28"/>
        </w:rPr>
        <w:t>〕</w:t>
      </w:r>
      <w:r w:rsidRPr="00FB3DDE">
        <w:rPr>
          <w:rFonts w:asciiTheme="minorEastAsia" w:eastAsiaTheme="minorEastAsia" w:hAnsiTheme="minorEastAsia"/>
          <w:kern w:val="0"/>
          <w:szCs w:val="28"/>
        </w:rPr>
        <w:t>2</w:t>
      </w:r>
      <w:r w:rsidRPr="00FB3DDE">
        <w:rPr>
          <w:rFonts w:asciiTheme="minorEastAsia" w:eastAsiaTheme="minorEastAsia" w:hAnsiTheme="minorEastAsia" w:cs="MS Mincho" w:hint="eastAsia"/>
          <w:kern w:val="0"/>
          <w:szCs w:val="28"/>
        </w:rPr>
        <w:t>号）和区</w:t>
      </w:r>
      <w:r w:rsidRPr="00FB3DDE">
        <w:rPr>
          <w:rFonts w:asciiTheme="minorEastAsia" w:eastAsiaTheme="minorEastAsia" w:hAnsiTheme="minorEastAsia" w:cs="PMingLiU" w:hint="eastAsia"/>
          <w:kern w:val="0"/>
          <w:szCs w:val="28"/>
        </w:rPr>
        <w:t>编办《关于成立湛江经济技术开发区新闻中心的通知》（湛开编办〔</w:t>
      </w:r>
      <w:r w:rsidRPr="00FB3DDE">
        <w:rPr>
          <w:rFonts w:asciiTheme="minorEastAsia" w:eastAsiaTheme="minorEastAsia" w:hAnsiTheme="minorEastAsia"/>
          <w:kern w:val="0"/>
          <w:szCs w:val="28"/>
        </w:rPr>
        <w:t>2013</w:t>
      </w:r>
      <w:r w:rsidRPr="00FB3DDE">
        <w:rPr>
          <w:rFonts w:asciiTheme="minorEastAsia" w:eastAsiaTheme="minorEastAsia" w:hAnsiTheme="minorEastAsia" w:cs="Cambria Math"/>
          <w:kern w:val="0"/>
          <w:szCs w:val="28"/>
        </w:rPr>
        <w:t>〕</w:t>
      </w:r>
      <w:r w:rsidRPr="00FB3DDE">
        <w:rPr>
          <w:rFonts w:asciiTheme="minorEastAsia" w:eastAsiaTheme="minorEastAsia" w:hAnsiTheme="minorEastAsia"/>
          <w:kern w:val="0"/>
          <w:szCs w:val="28"/>
        </w:rPr>
        <w:t>53</w:t>
      </w:r>
      <w:r w:rsidRPr="00FB3DDE">
        <w:rPr>
          <w:rFonts w:asciiTheme="minorEastAsia" w:eastAsiaTheme="minorEastAsia" w:hAnsiTheme="minorEastAsia" w:cs="MS Mincho" w:hint="eastAsia"/>
          <w:kern w:val="0"/>
          <w:szCs w:val="28"/>
        </w:rPr>
        <w:t>号）的通知，党政</w:t>
      </w:r>
      <w:r w:rsidRPr="00FB3DDE">
        <w:rPr>
          <w:rFonts w:asciiTheme="minorEastAsia" w:eastAsiaTheme="minorEastAsia" w:hAnsiTheme="minorEastAsia" w:cs="PMingLiU" w:hint="eastAsia"/>
          <w:kern w:val="0"/>
          <w:szCs w:val="28"/>
        </w:rPr>
        <w:t>办公室内设</w:t>
      </w:r>
      <w:r w:rsidRPr="00FB3DDE">
        <w:rPr>
          <w:rFonts w:asciiTheme="minorEastAsia" w:eastAsiaTheme="minorEastAsia" w:hAnsiTheme="minorEastAsia"/>
          <w:kern w:val="0"/>
          <w:szCs w:val="28"/>
        </w:rPr>
        <w:t>15</w:t>
      </w:r>
      <w:r w:rsidRPr="00FB3DDE">
        <w:rPr>
          <w:rFonts w:asciiTheme="minorEastAsia" w:eastAsiaTheme="minorEastAsia" w:hAnsiTheme="minorEastAsia" w:cs="MS Mincho" w:hint="eastAsia"/>
          <w:kern w:val="0"/>
          <w:szCs w:val="28"/>
        </w:rPr>
        <w:t>个机构：</w:t>
      </w:r>
      <w:r w:rsidRPr="00FB3DDE">
        <w:rPr>
          <w:rFonts w:asciiTheme="minorEastAsia" w:eastAsiaTheme="minorEastAsia" w:hAnsiTheme="minorEastAsia" w:cs="PMingLiU" w:hint="eastAsia"/>
          <w:kern w:val="0"/>
          <w:szCs w:val="28"/>
        </w:rPr>
        <w:t>综合科、秘书科</w:t>
      </w:r>
      <w:r w:rsidRPr="00FB3DDE">
        <w:rPr>
          <w:rFonts w:asciiTheme="minorEastAsia" w:eastAsiaTheme="minorEastAsia" w:hAnsiTheme="minorEastAsia"/>
          <w:kern w:val="0"/>
          <w:szCs w:val="28"/>
        </w:rPr>
        <w:t> </w:t>
      </w:r>
      <w:r w:rsidRPr="00FB3DDE">
        <w:rPr>
          <w:rFonts w:asciiTheme="minorEastAsia" w:eastAsiaTheme="minorEastAsia" w:hAnsiTheme="minorEastAsia" w:cs="MS Mincho" w:hint="eastAsia"/>
          <w:kern w:val="0"/>
          <w:szCs w:val="28"/>
        </w:rPr>
        <w:t>、政研室、法制科、宣</w:t>
      </w:r>
      <w:r w:rsidRPr="00FB3DDE">
        <w:rPr>
          <w:rFonts w:asciiTheme="minorEastAsia" w:eastAsiaTheme="minorEastAsia" w:hAnsiTheme="minorEastAsia" w:cs="PMingLiU" w:hint="eastAsia"/>
          <w:kern w:val="0"/>
          <w:szCs w:val="28"/>
        </w:rPr>
        <w:t>传科、督查科、机要科、统战科、区总工会、团区委、区妇联、档案局、信息办、应急办、新闻中心区。</w:t>
      </w:r>
      <w:r w:rsidRPr="00FB3DDE">
        <w:rPr>
          <w:rFonts w:asciiTheme="minorEastAsia" w:eastAsiaTheme="minorEastAsia" w:hAnsiTheme="minorEastAsia"/>
          <w:kern w:val="0"/>
          <w:szCs w:val="28"/>
        </w:rPr>
        <w:br/>
      </w:r>
      <w:r w:rsidR="00BE1494" w:rsidRPr="00FB3DDE">
        <w:rPr>
          <w:rFonts w:asciiTheme="minorEastAsia" w:eastAsiaTheme="minorEastAsia" w:hAnsiTheme="minorEastAsia" w:cs="MS Mincho" w:hint="eastAsia"/>
          <w:kern w:val="0"/>
          <w:szCs w:val="28"/>
        </w:rPr>
        <w:t xml:space="preserve">    </w:t>
      </w:r>
      <w:r w:rsidRPr="00FB3DDE">
        <w:rPr>
          <w:rFonts w:asciiTheme="minorEastAsia" w:eastAsiaTheme="minorEastAsia" w:hAnsiTheme="minorEastAsia" w:cs="MS Mincho" w:hint="eastAsia"/>
          <w:kern w:val="0"/>
          <w:szCs w:val="28"/>
        </w:rPr>
        <w:t>（一）充分</w:t>
      </w:r>
      <w:r w:rsidRPr="00FB3DDE">
        <w:rPr>
          <w:rFonts w:asciiTheme="minorEastAsia" w:eastAsiaTheme="minorEastAsia" w:hAnsiTheme="minorEastAsia" w:cs="PMingLiU" w:hint="eastAsia"/>
          <w:kern w:val="0"/>
          <w:szCs w:val="28"/>
        </w:rPr>
        <w:t>发挥参谋助手作用。党政办要善于抓住全区工作重点，准确领会领导意图，有预见性的起草各种文稿，为领导对全区的总体谋篇布局打下了基础。围绕我区率先崛起的核心任务开展多形式的调查研究，认真探讨我区能够率先崛起的重大思路和战略举措，及时提出我区重大工业项目建设、经济社会加快发展的对策建议。深入开展学习贯彻党的十八大、习近平总书记</w:t>
      </w:r>
      <w:r w:rsidRPr="00FB3DDE">
        <w:rPr>
          <w:rFonts w:asciiTheme="minorEastAsia" w:eastAsiaTheme="minorEastAsia" w:hAnsiTheme="minorEastAsia" w:cs="MS Mincho" w:hint="eastAsia"/>
          <w:kern w:val="0"/>
          <w:szCs w:val="28"/>
        </w:rPr>
        <w:t>系列</w:t>
      </w:r>
      <w:r w:rsidRPr="00FB3DDE">
        <w:rPr>
          <w:rFonts w:asciiTheme="minorEastAsia" w:eastAsiaTheme="minorEastAsia" w:hAnsiTheme="minorEastAsia" w:cs="PMingLiU" w:hint="eastAsia"/>
          <w:kern w:val="0"/>
          <w:szCs w:val="28"/>
        </w:rPr>
        <w:t>讲话精神活动，紧紧围绕区中心工作做好新闻宣传报道和信息报送工作，强化全方位宣传，不断提高开发区的知名度。</w:t>
      </w:r>
      <w:r w:rsidRPr="00FB3DDE">
        <w:rPr>
          <w:rFonts w:asciiTheme="minorEastAsia" w:eastAsiaTheme="minorEastAsia" w:hAnsiTheme="minorEastAsia"/>
          <w:kern w:val="0"/>
          <w:szCs w:val="28"/>
        </w:rPr>
        <w:br/>
      </w:r>
      <w:r w:rsidR="00BE1494" w:rsidRPr="00FB3DDE">
        <w:rPr>
          <w:rFonts w:asciiTheme="minorEastAsia" w:eastAsiaTheme="minorEastAsia" w:hAnsiTheme="minorEastAsia" w:cs="MS Mincho" w:hint="eastAsia"/>
          <w:kern w:val="0"/>
          <w:szCs w:val="28"/>
        </w:rPr>
        <w:t xml:space="preserve">    </w:t>
      </w:r>
      <w:r w:rsidRPr="00FB3DDE">
        <w:rPr>
          <w:rFonts w:asciiTheme="minorEastAsia" w:eastAsiaTheme="minorEastAsia" w:hAnsiTheme="minorEastAsia" w:cs="MS Mincho" w:hint="eastAsia"/>
          <w:kern w:val="0"/>
          <w:szCs w:val="28"/>
        </w:rPr>
        <w:t>（二）加大督</w:t>
      </w:r>
      <w:r w:rsidRPr="00FB3DDE">
        <w:rPr>
          <w:rFonts w:asciiTheme="minorEastAsia" w:eastAsiaTheme="minorEastAsia" w:hAnsiTheme="minorEastAsia" w:cs="PMingLiU" w:hint="eastAsia"/>
          <w:kern w:val="0"/>
          <w:szCs w:val="28"/>
        </w:rPr>
        <w:t>查督办力度，强化对全区重大决策和重要工作的督查。</w:t>
      </w:r>
      <w:r w:rsidR="00BE1494" w:rsidRPr="00FB3DDE">
        <w:rPr>
          <w:rFonts w:asciiTheme="minorEastAsia" w:eastAsiaTheme="minorEastAsia" w:hAnsiTheme="minorEastAsia" w:cs="PMingLiU" w:hint="eastAsia"/>
          <w:kern w:val="0"/>
          <w:szCs w:val="28"/>
        </w:rPr>
        <w:t xml:space="preserve"> </w:t>
      </w:r>
      <w:r w:rsidRPr="00FB3DDE">
        <w:rPr>
          <w:rFonts w:asciiTheme="minorEastAsia" w:eastAsiaTheme="minorEastAsia" w:hAnsiTheme="minorEastAsia" w:cs="PMingLiU" w:hint="eastAsia"/>
          <w:kern w:val="0"/>
          <w:szCs w:val="28"/>
        </w:rPr>
        <w:t>一分部署，九分落实。为确保区各项重点（工作）项目、党政</w:t>
      </w:r>
      <w:r w:rsidRPr="00FB3DDE">
        <w:rPr>
          <w:rFonts w:asciiTheme="minorEastAsia" w:eastAsiaTheme="minorEastAsia" w:hAnsiTheme="minorEastAsia" w:cs="PMingLiU" w:hint="eastAsia"/>
          <w:kern w:val="0"/>
          <w:szCs w:val="28"/>
        </w:rPr>
        <w:lastRenderedPageBreak/>
        <w:t>班子会、主任办公会和各种工作推进会的重要决策以及上级督办事项等得到有效落实，督办事项必须做到登记、呈批、交办、跟踪（催办）、汇总拟稿、上报、归档。加大现场督办力度。除通过电子督办系统监察、书面催办、电话了解外，</w:t>
      </w:r>
      <w:r w:rsidRPr="00FB3DDE">
        <w:rPr>
          <w:rFonts w:asciiTheme="minorEastAsia" w:eastAsiaTheme="minorEastAsia" w:hAnsiTheme="minorEastAsia"/>
          <w:kern w:val="0"/>
          <w:szCs w:val="28"/>
        </w:rPr>
        <w:t>201</w:t>
      </w:r>
      <w:r w:rsidR="000B23FE" w:rsidRPr="00FB3DDE">
        <w:rPr>
          <w:rFonts w:asciiTheme="minorEastAsia" w:eastAsiaTheme="minorEastAsia" w:hAnsiTheme="minorEastAsia"/>
          <w:kern w:val="0"/>
          <w:szCs w:val="28"/>
        </w:rPr>
        <w:t>7</w:t>
      </w:r>
      <w:r w:rsidRPr="00FB3DDE">
        <w:rPr>
          <w:rFonts w:asciiTheme="minorEastAsia" w:eastAsiaTheme="minorEastAsia" w:hAnsiTheme="minorEastAsia" w:cs="MS Mincho" w:hint="eastAsia"/>
          <w:kern w:val="0"/>
          <w:szCs w:val="28"/>
        </w:rPr>
        <w:t>年要加大</w:t>
      </w:r>
      <w:r w:rsidRPr="00FB3DDE">
        <w:rPr>
          <w:rFonts w:asciiTheme="minorEastAsia" w:eastAsiaTheme="minorEastAsia" w:hAnsiTheme="minorEastAsia" w:cs="PMingLiU" w:hint="eastAsia"/>
          <w:kern w:val="0"/>
          <w:szCs w:val="28"/>
        </w:rPr>
        <w:t>现场督查力度。加快督查信息反馈。精简《督查简报》、《督查专报》</w:t>
      </w:r>
      <w:r w:rsidRPr="00FB3DDE">
        <w:rPr>
          <w:rFonts w:asciiTheme="minorEastAsia" w:eastAsiaTheme="minorEastAsia" w:hAnsiTheme="minorEastAsia" w:cs="MS Mincho" w:hint="eastAsia"/>
          <w:kern w:val="0"/>
          <w:szCs w:val="28"/>
        </w:rPr>
        <w:t>，《督</w:t>
      </w:r>
      <w:r w:rsidRPr="00FB3DDE">
        <w:rPr>
          <w:rFonts w:asciiTheme="minorEastAsia" w:eastAsiaTheme="minorEastAsia" w:hAnsiTheme="minorEastAsia" w:cs="PMingLiU" w:hint="eastAsia"/>
          <w:kern w:val="0"/>
          <w:szCs w:val="28"/>
        </w:rPr>
        <w:t>查简报》从每月</w:t>
      </w:r>
      <w:r w:rsidRPr="00FB3DDE">
        <w:rPr>
          <w:rFonts w:asciiTheme="minorEastAsia" w:eastAsiaTheme="minorEastAsia" w:hAnsiTheme="minorEastAsia"/>
          <w:kern w:val="0"/>
          <w:szCs w:val="28"/>
        </w:rPr>
        <w:t>2</w:t>
      </w:r>
      <w:r w:rsidRPr="00FB3DDE">
        <w:rPr>
          <w:rFonts w:asciiTheme="minorEastAsia" w:eastAsiaTheme="minorEastAsia" w:hAnsiTheme="minorEastAsia" w:cs="MS Mincho" w:hint="eastAsia"/>
          <w:kern w:val="0"/>
          <w:szCs w:val="28"/>
        </w:rPr>
        <w:t>期精</w:t>
      </w:r>
      <w:r w:rsidRPr="00FB3DDE">
        <w:rPr>
          <w:rFonts w:asciiTheme="minorEastAsia" w:eastAsiaTheme="minorEastAsia" w:hAnsiTheme="minorEastAsia" w:cs="PMingLiU" w:hint="eastAsia"/>
          <w:kern w:val="0"/>
          <w:szCs w:val="28"/>
        </w:rPr>
        <w:t>简到每月</w:t>
      </w:r>
      <w:r w:rsidRPr="00FB3DDE">
        <w:rPr>
          <w:rFonts w:asciiTheme="minorEastAsia" w:eastAsiaTheme="minorEastAsia" w:hAnsiTheme="minorEastAsia"/>
          <w:kern w:val="0"/>
          <w:szCs w:val="28"/>
        </w:rPr>
        <w:t>1</w:t>
      </w:r>
      <w:r w:rsidRPr="00FB3DDE">
        <w:rPr>
          <w:rFonts w:asciiTheme="minorEastAsia" w:eastAsiaTheme="minorEastAsia" w:hAnsiTheme="minorEastAsia" w:cs="MS Mincho" w:hint="eastAsia"/>
          <w:kern w:val="0"/>
          <w:szCs w:val="28"/>
        </w:rPr>
        <w:t>期，《督</w:t>
      </w:r>
      <w:r w:rsidRPr="00FB3DDE">
        <w:rPr>
          <w:rFonts w:asciiTheme="minorEastAsia" w:eastAsiaTheme="minorEastAsia" w:hAnsiTheme="minorEastAsia" w:cs="PMingLiU" w:hint="eastAsia"/>
          <w:kern w:val="0"/>
          <w:szCs w:val="28"/>
        </w:rPr>
        <w:t>查专报》每月</w:t>
      </w:r>
      <w:r w:rsidRPr="00FB3DDE">
        <w:rPr>
          <w:rFonts w:asciiTheme="minorEastAsia" w:eastAsiaTheme="minorEastAsia" w:hAnsiTheme="minorEastAsia"/>
          <w:kern w:val="0"/>
          <w:szCs w:val="28"/>
        </w:rPr>
        <w:t>1</w:t>
      </w:r>
      <w:r w:rsidRPr="00FB3DDE">
        <w:rPr>
          <w:rFonts w:asciiTheme="minorEastAsia" w:eastAsiaTheme="minorEastAsia" w:hAnsiTheme="minorEastAsia" w:cs="MS Mincho" w:hint="eastAsia"/>
          <w:kern w:val="0"/>
          <w:szCs w:val="28"/>
        </w:rPr>
        <w:t>期，篇幅控制在</w:t>
      </w:r>
      <w:r w:rsidRPr="00FB3DDE">
        <w:rPr>
          <w:rFonts w:asciiTheme="minorEastAsia" w:eastAsiaTheme="minorEastAsia" w:hAnsiTheme="minorEastAsia"/>
          <w:kern w:val="0"/>
          <w:szCs w:val="28"/>
        </w:rPr>
        <w:t>4</w:t>
      </w:r>
      <w:r w:rsidRPr="00FB3DDE">
        <w:rPr>
          <w:rFonts w:asciiTheme="minorEastAsia" w:eastAsiaTheme="minorEastAsia" w:hAnsiTheme="minorEastAsia" w:cs="PMingLiU" w:hint="eastAsia"/>
          <w:kern w:val="0"/>
          <w:szCs w:val="28"/>
        </w:rPr>
        <w:t>页以内。增加以短信形式发送督查信息，提高督查信息的反馈效率，有力的推进我区各项工作、重点决策部署的贯彻落实。</w:t>
      </w:r>
      <w:r w:rsidRPr="00FB3DDE">
        <w:rPr>
          <w:rFonts w:asciiTheme="minorEastAsia" w:eastAsiaTheme="minorEastAsia" w:hAnsiTheme="minorEastAsia"/>
          <w:kern w:val="0"/>
          <w:szCs w:val="28"/>
        </w:rPr>
        <w:br/>
      </w:r>
      <w:r w:rsidR="005E48CC" w:rsidRPr="00FB3DDE">
        <w:rPr>
          <w:rFonts w:asciiTheme="minorEastAsia" w:eastAsiaTheme="minorEastAsia" w:hAnsiTheme="minorEastAsia" w:cs="MS Mincho" w:hint="eastAsia"/>
          <w:kern w:val="0"/>
          <w:szCs w:val="28"/>
        </w:rPr>
        <w:t xml:space="preserve">   </w:t>
      </w:r>
      <w:r w:rsidRPr="00FB3DDE">
        <w:rPr>
          <w:rFonts w:asciiTheme="minorEastAsia" w:eastAsiaTheme="minorEastAsia" w:hAnsiTheme="minorEastAsia" w:cs="MS Mincho" w:hint="eastAsia"/>
          <w:kern w:val="0"/>
          <w:szCs w:val="28"/>
        </w:rPr>
        <w:t>（三）增</w:t>
      </w:r>
      <w:r w:rsidRPr="00FB3DDE">
        <w:rPr>
          <w:rFonts w:asciiTheme="minorEastAsia" w:eastAsiaTheme="minorEastAsia" w:hAnsiTheme="minorEastAsia" w:cs="Batang" w:hint="eastAsia"/>
          <w:kern w:val="0"/>
          <w:szCs w:val="28"/>
        </w:rPr>
        <w:t>强</w:t>
      </w:r>
      <w:r w:rsidRPr="00FB3DDE">
        <w:rPr>
          <w:rFonts w:asciiTheme="minorEastAsia" w:eastAsiaTheme="minorEastAsia" w:hAnsiTheme="minorEastAsia" w:cs="PMingLiU" w:hint="eastAsia"/>
          <w:kern w:val="0"/>
          <w:szCs w:val="28"/>
        </w:rPr>
        <w:t>协调和应对各类公务活动的能力。党政办是开发区的神经中枢，是各类公务活动的总调度室。</w:t>
      </w:r>
      <w:r w:rsidRPr="00FB3DDE">
        <w:rPr>
          <w:rFonts w:asciiTheme="minorEastAsia" w:eastAsiaTheme="minorEastAsia" w:hAnsiTheme="minorEastAsia"/>
          <w:kern w:val="0"/>
          <w:szCs w:val="28"/>
        </w:rPr>
        <w:t>201</w:t>
      </w:r>
      <w:r w:rsidR="000B23FE" w:rsidRPr="00FB3DDE">
        <w:rPr>
          <w:rFonts w:asciiTheme="minorEastAsia" w:eastAsiaTheme="minorEastAsia" w:hAnsiTheme="minorEastAsia"/>
          <w:kern w:val="0"/>
          <w:szCs w:val="28"/>
        </w:rPr>
        <w:t>7</w:t>
      </w:r>
      <w:r w:rsidRPr="00FB3DDE">
        <w:rPr>
          <w:rFonts w:asciiTheme="minorEastAsia" w:eastAsiaTheme="minorEastAsia" w:hAnsiTheme="minorEastAsia" w:cs="MS Mincho" w:hint="eastAsia"/>
          <w:kern w:val="0"/>
          <w:szCs w:val="28"/>
        </w:rPr>
        <w:t>年党政</w:t>
      </w:r>
      <w:r w:rsidRPr="00FB3DDE">
        <w:rPr>
          <w:rFonts w:asciiTheme="minorEastAsia" w:eastAsiaTheme="minorEastAsia" w:hAnsiTheme="minorEastAsia" w:cs="PMingLiU" w:hint="eastAsia"/>
          <w:kern w:val="0"/>
          <w:szCs w:val="28"/>
        </w:rPr>
        <w:t>办要严谨细致地组织好对外接待活动，接待服务好国家、省、市各级领导调研视察以及各种参观交流、投资考察活动，做到忙而不乱、有条不紊，而且严格执行八项规定，全区性活动坚持一切从简原则，不搞铺张浪费。</w:t>
      </w:r>
      <w:r w:rsidRPr="00FB3DDE">
        <w:rPr>
          <w:rFonts w:asciiTheme="minorEastAsia" w:eastAsiaTheme="minorEastAsia" w:hAnsiTheme="minorEastAsia"/>
          <w:kern w:val="0"/>
          <w:szCs w:val="28"/>
        </w:rPr>
        <w:br/>
      </w:r>
      <w:r w:rsidR="000A1210" w:rsidRPr="00FB3DDE">
        <w:rPr>
          <w:rFonts w:asciiTheme="minorEastAsia" w:eastAsiaTheme="minorEastAsia" w:hAnsiTheme="minorEastAsia" w:cs="MS Mincho" w:hint="eastAsia"/>
          <w:kern w:val="0"/>
          <w:szCs w:val="28"/>
        </w:rPr>
        <w:t xml:space="preserve">   </w:t>
      </w:r>
      <w:r w:rsidRPr="00FB3DDE">
        <w:rPr>
          <w:rFonts w:asciiTheme="minorEastAsia" w:eastAsiaTheme="minorEastAsia" w:hAnsiTheme="minorEastAsia" w:cs="MS Mincho" w:hint="eastAsia"/>
          <w:kern w:val="0"/>
          <w:szCs w:val="28"/>
        </w:rPr>
        <w:t>（四）做好其他行政保障工作。</w:t>
      </w:r>
      <w:r w:rsidRPr="00FB3DDE">
        <w:rPr>
          <w:rFonts w:asciiTheme="minorEastAsia" w:eastAsiaTheme="minorEastAsia" w:hAnsiTheme="minorEastAsia"/>
          <w:kern w:val="0"/>
          <w:szCs w:val="28"/>
        </w:rPr>
        <w:t>201</w:t>
      </w:r>
      <w:r w:rsidR="000B23FE" w:rsidRPr="00FB3DDE">
        <w:rPr>
          <w:rFonts w:asciiTheme="minorEastAsia" w:eastAsiaTheme="minorEastAsia" w:hAnsiTheme="minorEastAsia"/>
          <w:kern w:val="0"/>
          <w:szCs w:val="28"/>
        </w:rPr>
        <w:t>7</w:t>
      </w:r>
      <w:r w:rsidRPr="00FB3DDE">
        <w:rPr>
          <w:rFonts w:asciiTheme="minorEastAsia" w:eastAsiaTheme="minorEastAsia" w:hAnsiTheme="minorEastAsia" w:cs="MS Mincho" w:hint="eastAsia"/>
          <w:kern w:val="0"/>
          <w:szCs w:val="28"/>
        </w:rPr>
        <w:t>年，我</w:t>
      </w:r>
      <w:r w:rsidRPr="00FB3DDE">
        <w:rPr>
          <w:rFonts w:asciiTheme="minorEastAsia" w:eastAsiaTheme="minorEastAsia" w:hAnsiTheme="minorEastAsia" w:cs="PMingLiU" w:hint="eastAsia"/>
          <w:kern w:val="0"/>
          <w:szCs w:val="28"/>
        </w:rPr>
        <w:t>办继续发挥总工会服务社会功能。不断加强妇联自身建设，建设村、社区</w:t>
      </w:r>
      <w:r w:rsidRPr="00FB3DDE">
        <w:rPr>
          <w:rFonts w:asciiTheme="minorEastAsia" w:eastAsiaTheme="minorEastAsia" w:hAnsiTheme="minorEastAsia"/>
          <w:kern w:val="0"/>
          <w:szCs w:val="28"/>
        </w:rPr>
        <w:t>“</w:t>
      </w:r>
      <w:r w:rsidRPr="00FB3DDE">
        <w:rPr>
          <w:rFonts w:asciiTheme="minorEastAsia" w:eastAsiaTheme="minorEastAsia" w:hAnsiTheme="minorEastAsia" w:cs="PMingLiU" w:hint="eastAsia"/>
          <w:kern w:val="0"/>
          <w:szCs w:val="28"/>
        </w:rPr>
        <w:t>妇女之家</w:t>
      </w:r>
      <w:r w:rsidRPr="00FB3DDE">
        <w:rPr>
          <w:rFonts w:asciiTheme="minorEastAsia" w:eastAsiaTheme="minorEastAsia" w:hAnsiTheme="minorEastAsia"/>
          <w:kern w:val="0"/>
          <w:szCs w:val="28"/>
        </w:rPr>
        <w:t>”</w:t>
      </w:r>
      <w:r w:rsidRPr="00FB3DDE">
        <w:rPr>
          <w:rFonts w:asciiTheme="minorEastAsia" w:eastAsiaTheme="minorEastAsia" w:hAnsiTheme="minorEastAsia" w:cs="MS Mincho" w:hint="eastAsia"/>
          <w:kern w:val="0"/>
          <w:szCs w:val="28"/>
        </w:rPr>
        <w:t>，加大</w:t>
      </w:r>
      <w:r w:rsidRPr="00FB3DDE">
        <w:rPr>
          <w:rFonts w:asciiTheme="minorEastAsia" w:eastAsiaTheme="minorEastAsia" w:hAnsiTheme="minorEastAsia" w:cs="PMingLiU" w:hint="eastAsia"/>
          <w:kern w:val="0"/>
          <w:szCs w:val="28"/>
        </w:rPr>
        <w:t>对妇联干部的培训力度，推动妇联工作健康发展。继续邀请专家学者对开发区条例进行重新修订，为开发区依法行政提供法律保障。不断推动机要保密、团委、统战、档案、应急、宗教、对台、工商联等工作有效开展，为我区党务政务活动顺利开展提供坚强保障</w:t>
      </w:r>
      <w:r w:rsidRPr="00FB3DDE">
        <w:rPr>
          <w:rFonts w:asciiTheme="minorEastAsia" w:eastAsiaTheme="minorEastAsia" w:hAnsiTheme="minorEastAsia" w:cs="MS Mincho"/>
          <w:kern w:val="0"/>
          <w:szCs w:val="28"/>
        </w:rPr>
        <w:t>。</w:t>
      </w:r>
    </w:p>
    <w:p w:rsidR="009E0D03" w:rsidRPr="00FB3DDE" w:rsidRDefault="009E0D03" w:rsidP="005939E4">
      <w:pPr>
        <w:widowControl/>
        <w:jc w:val="left"/>
        <w:rPr>
          <w:rFonts w:asciiTheme="minorEastAsia" w:eastAsiaTheme="minorEastAsia" w:hAnsiTheme="minorEastAsia" w:cs="PMingLiU"/>
          <w:kern w:val="0"/>
          <w:szCs w:val="28"/>
        </w:rPr>
      </w:pPr>
      <w:r w:rsidRPr="00FB3DDE">
        <w:rPr>
          <w:rFonts w:asciiTheme="minorEastAsia" w:eastAsiaTheme="minorEastAsia" w:hAnsiTheme="minorEastAsia" w:cs="MS Mincho" w:hint="eastAsia"/>
          <w:kern w:val="0"/>
          <w:szCs w:val="28"/>
        </w:rPr>
        <w:t>人</w:t>
      </w:r>
      <w:r w:rsidRPr="00FB3DDE">
        <w:rPr>
          <w:rFonts w:asciiTheme="minorEastAsia" w:eastAsiaTheme="minorEastAsia" w:hAnsiTheme="minorEastAsia" w:cs="PMingLiU" w:hint="eastAsia"/>
          <w:kern w:val="0"/>
          <w:szCs w:val="28"/>
        </w:rPr>
        <w:t>员情况:</w:t>
      </w:r>
      <w:r w:rsidRPr="00FB3DDE">
        <w:rPr>
          <w:rFonts w:asciiTheme="minorEastAsia" w:eastAsiaTheme="minorEastAsia" w:hAnsiTheme="minorEastAsia" w:hint="eastAsia"/>
          <w:szCs w:val="28"/>
        </w:rPr>
        <w:t xml:space="preserve"> </w:t>
      </w:r>
      <w:r w:rsidRPr="00FB3DDE">
        <w:rPr>
          <w:rFonts w:asciiTheme="minorEastAsia" w:eastAsiaTheme="minorEastAsia" w:hAnsiTheme="minorEastAsia" w:cs="MS Mincho" w:hint="eastAsia"/>
          <w:kern w:val="0"/>
          <w:szCs w:val="28"/>
        </w:rPr>
        <w:t>党政</w:t>
      </w:r>
      <w:r w:rsidRPr="00FB3DDE">
        <w:rPr>
          <w:rFonts w:asciiTheme="minorEastAsia" w:eastAsiaTheme="minorEastAsia" w:hAnsiTheme="minorEastAsia" w:cs="MingLiU" w:hint="eastAsia"/>
          <w:kern w:val="0"/>
          <w:szCs w:val="28"/>
        </w:rPr>
        <w:t>办单</w:t>
      </w:r>
      <w:r w:rsidRPr="00FB3DDE">
        <w:rPr>
          <w:rFonts w:asciiTheme="minorEastAsia" w:eastAsiaTheme="minorEastAsia" w:hAnsiTheme="minorEastAsia" w:cs="MS Mincho" w:hint="eastAsia"/>
          <w:kern w:val="0"/>
          <w:szCs w:val="28"/>
        </w:rPr>
        <w:t>位</w:t>
      </w:r>
      <w:r w:rsidRPr="00FB3DDE">
        <w:rPr>
          <w:rFonts w:asciiTheme="minorEastAsia" w:eastAsiaTheme="minorEastAsia" w:hAnsiTheme="minorEastAsia" w:cs="MingLiU" w:hint="eastAsia"/>
          <w:kern w:val="0"/>
          <w:szCs w:val="28"/>
        </w:rPr>
        <w:t>编</w:t>
      </w:r>
      <w:r w:rsidRPr="00FB3DDE">
        <w:rPr>
          <w:rFonts w:asciiTheme="minorEastAsia" w:eastAsiaTheme="minorEastAsia" w:hAnsiTheme="minorEastAsia" w:cs="MS Mincho" w:hint="eastAsia"/>
          <w:kern w:val="0"/>
          <w:szCs w:val="28"/>
        </w:rPr>
        <w:t>制共64人，其中：行政</w:t>
      </w:r>
      <w:r w:rsidRPr="00FB3DDE">
        <w:rPr>
          <w:rFonts w:asciiTheme="minorEastAsia" w:eastAsiaTheme="minorEastAsia" w:hAnsiTheme="minorEastAsia" w:cs="MingLiU" w:hint="eastAsia"/>
          <w:kern w:val="0"/>
          <w:szCs w:val="28"/>
        </w:rPr>
        <w:t>编</w:t>
      </w:r>
      <w:r w:rsidRPr="00FB3DDE">
        <w:rPr>
          <w:rFonts w:asciiTheme="minorEastAsia" w:eastAsiaTheme="minorEastAsia" w:hAnsiTheme="minorEastAsia" w:cs="MS Mincho" w:hint="eastAsia"/>
          <w:kern w:val="0"/>
          <w:szCs w:val="28"/>
        </w:rPr>
        <w:t>制31人，参公</w:t>
      </w:r>
      <w:r w:rsidRPr="00FB3DDE">
        <w:rPr>
          <w:rFonts w:asciiTheme="minorEastAsia" w:eastAsiaTheme="minorEastAsia" w:hAnsiTheme="minorEastAsia" w:cs="MingLiU" w:hint="eastAsia"/>
          <w:kern w:val="0"/>
          <w:szCs w:val="28"/>
        </w:rPr>
        <w:t>编</w:t>
      </w:r>
      <w:r w:rsidRPr="00FB3DDE">
        <w:rPr>
          <w:rFonts w:asciiTheme="minorEastAsia" w:eastAsiaTheme="minorEastAsia" w:hAnsiTheme="minorEastAsia" w:cs="MS Mincho" w:hint="eastAsia"/>
          <w:kern w:val="0"/>
          <w:szCs w:val="28"/>
        </w:rPr>
        <w:t>制13人，事</w:t>
      </w:r>
      <w:r w:rsidRPr="00FB3DDE">
        <w:rPr>
          <w:rFonts w:asciiTheme="minorEastAsia" w:eastAsiaTheme="minorEastAsia" w:hAnsiTheme="minorEastAsia" w:cs="MingLiU" w:hint="eastAsia"/>
          <w:kern w:val="0"/>
          <w:szCs w:val="28"/>
        </w:rPr>
        <w:t>业编</w:t>
      </w:r>
      <w:r w:rsidRPr="00FB3DDE">
        <w:rPr>
          <w:rFonts w:asciiTheme="minorEastAsia" w:eastAsiaTheme="minorEastAsia" w:hAnsiTheme="minorEastAsia" w:cs="MS Mincho" w:hint="eastAsia"/>
          <w:kern w:val="0"/>
          <w:szCs w:val="28"/>
        </w:rPr>
        <w:t>制16人，工勤</w:t>
      </w:r>
      <w:r w:rsidRPr="00FB3DDE">
        <w:rPr>
          <w:rFonts w:asciiTheme="minorEastAsia" w:eastAsiaTheme="minorEastAsia" w:hAnsiTheme="minorEastAsia" w:cs="MingLiU" w:hint="eastAsia"/>
          <w:kern w:val="0"/>
          <w:szCs w:val="28"/>
        </w:rPr>
        <w:t>编</w:t>
      </w:r>
      <w:r w:rsidRPr="00FB3DDE">
        <w:rPr>
          <w:rFonts w:asciiTheme="minorEastAsia" w:eastAsiaTheme="minorEastAsia" w:hAnsiTheme="minorEastAsia" w:cs="MS Mincho" w:hint="eastAsia"/>
          <w:kern w:val="0"/>
          <w:szCs w:val="28"/>
        </w:rPr>
        <w:t>制4人。在</w:t>
      </w:r>
      <w:r w:rsidRPr="00FB3DDE">
        <w:rPr>
          <w:rFonts w:asciiTheme="minorEastAsia" w:eastAsiaTheme="minorEastAsia" w:hAnsiTheme="minorEastAsia" w:cs="MingLiU" w:hint="eastAsia"/>
          <w:kern w:val="0"/>
          <w:szCs w:val="28"/>
        </w:rPr>
        <w:t>岗</w:t>
      </w:r>
      <w:r w:rsidRPr="00FB3DDE">
        <w:rPr>
          <w:rFonts w:asciiTheme="minorEastAsia" w:eastAsiaTheme="minorEastAsia" w:hAnsiTheme="minorEastAsia" w:cs="MS Mincho" w:hint="eastAsia"/>
          <w:kern w:val="0"/>
          <w:szCs w:val="28"/>
        </w:rPr>
        <w:t>人</w:t>
      </w:r>
      <w:r w:rsidRPr="00FB3DDE">
        <w:rPr>
          <w:rFonts w:asciiTheme="minorEastAsia" w:eastAsiaTheme="minorEastAsia" w:hAnsiTheme="minorEastAsia" w:cs="MingLiU" w:hint="eastAsia"/>
          <w:kern w:val="0"/>
          <w:szCs w:val="28"/>
        </w:rPr>
        <w:t>员</w:t>
      </w:r>
      <w:r w:rsidRPr="00FB3DDE">
        <w:rPr>
          <w:rFonts w:asciiTheme="minorEastAsia" w:eastAsiaTheme="minorEastAsia" w:hAnsiTheme="minorEastAsia" w:cs="MS Mincho" w:hint="eastAsia"/>
          <w:kern w:val="0"/>
          <w:szCs w:val="28"/>
        </w:rPr>
        <w:t>61人，其中：</w:t>
      </w:r>
      <w:r w:rsidRPr="00FB3DDE">
        <w:rPr>
          <w:rFonts w:asciiTheme="minorEastAsia" w:eastAsiaTheme="minorEastAsia" w:hAnsiTheme="minorEastAsia" w:cs="MS Mincho" w:hint="eastAsia"/>
          <w:kern w:val="0"/>
          <w:szCs w:val="28"/>
        </w:rPr>
        <w:lastRenderedPageBreak/>
        <w:t>行政31人，参公4人，事</w:t>
      </w:r>
      <w:r w:rsidRPr="00FB3DDE">
        <w:rPr>
          <w:rFonts w:asciiTheme="minorEastAsia" w:eastAsiaTheme="minorEastAsia" w:hAnsiTheme="minorEastAsia" w:cs="MingLiU" w:hint="eastAsia"/>
          <w:kern w:val="0"/>
          <w:szCs w:val="28"/>
        </w:rPr>
        <w:t>业</w:t>
      </w:r>
      <w:r w:rsidRPr="00FB3DDE">
        <w:rPr>
          <w:rFonts w:asciiTheme="minorEastAsia" w:eastAsiaTheme="minorEastAsia" w:hAnsiTheme="minorEastAsia" w:cs="MS Mincho" w:hint="eastAsia"/>
          <w:kern w:val="0"/>
          <w:szCs w:val="28"/>
        </w:rPr>
        <w:t>14人，工勤人</w:t>
      </w:r>
      <w:r w:rsidRPr="00FB3DDE">
        <w:rPr>
          <w:rFonts w:asciiTheme="minorEastAsia" w:eastAsiaTheme="minorEastAsia" w:hAnsiTheme="minorEastAsia" w:cs="MingLiU" w:hint="eastAsia"/>
          <w:kern w:val="0"/>
          <w:szCs w:val="28"/>
        </w:rPr>
        <w:t>员</w:t>
      </w:r>
      <w:r w:rsidRPr="00FB3DDE">
        <w:rPr>
          <w:rFonts w:asciiTheme="minorEastAsia" w:eastAsiaTheme="minorEastAsia" w:hAnsiTheme="minorEastAsia" w:cs="MS Mincho" w:hint="eastAsia"/>
          <w:kern w:val="0"/>
          <w:szCs w:val="28"/>
        </w:rPr>
        <w:t>7人，合同工3人，借</w:t>
      </w:r>
      <w:r w:rsidRPr="00FB3DDE">
        <w:rPr>
          <w:rFonts w:asciiTheme="minorEastAsia" w:eastAsiaTheme="minorEastAsia" w:hAnsiTheme="minorEastAsia" w:cs="MingLiU" w:hint="eastAsia"/>
          <w:kern w:val="0"/>
          <w:szCs w:val="28"/>
        </w:rPr>
        <w:t>调</w:t>
      </w:r>
      <w:r w:rsidRPr="00FB3DDE">
        <w:rPr>
          <w:rFonts w:asciiTheme="minorEastAsia" w:eastAsiaTheme="minorEastAsia" w:hAnsiTheme="minorEastAsia" w:cs="MS Mincho" w:hint="eastAsia"/>
          <w:kern w:val="0"/>
          <w:szCs w:val="28"/>
        </w:rPr>
        <w:t>2人。离退休人</w:t>
      </w:r>
      <w:r w:rsidRPr="00FB3DDE">
        <w:rPr>
          <w:rFonts w:asciiTheme="minorEastAsia" w:eastAsiaTheme="minorEastAsia" w:hAnsiTheme="minorEastAsia" w:cs="MingLiU" w:hint="eastAsia"/>
          <w:kern w:val="0"/>
          <w:szCs w:val="28"/>
        </w:rPr>
        <w:t>员</w:t>
      </w:r>
      <w:r w:rsidRPr="00FB3DDE">
        <w:rPr>
          <w:rFonts w:asciiTheme="minorEastAsia" w:eastAsiaTheme="minorEastAsia" w:hAnsiTheme="minorEastAsia" w:cs="MS Mincho" w:hint="eastAsia"/>
          <w:kern w:val="0"/>
          <w:szCs w:val="28"/>
        </w:rPr>
        <w:t>25人。</w:t>
      </w:r>
    </w:p>
    <w:p w:rsidR="009B0923" w:rsidRPr="00FB3DDE" w:rsidRDefault="009B0923" w:rsidP="00EE7633">
      <w:pPr>
        <w:spacing w:line="500" w:lineRule="exact"/>
        <w:ind w:firstLineChars="200" w:firstLine="562"/>
        <w:outlineLvl w:val="0"/>
        <w:rPr>
          <w:rFonts w:asciiTheme="minorEastAsia" w:eastAsiaTheme="minorEastAsia" w:hAnsiTheme="minorEastAsia" w:cs="仿宋_GB2312"/>
          <w:b/>
          <w:szCs w:val="28"/>
        </w:rPr>
      </w:pPr>
      <w:r w:rsidRPr="00FB3DDE">
        <w:rPr>
          <w:rFonts w:asciiTheme="minorEastAsia" w:eastAsiaTheme="minorEastAsia" w:hAnsiTheme="minorEastAsia" w:cs="仿宋_GB2312" w:hint="eastAsia"/>
          <w:b/>
          <w:szCs w:val="28"/>
        </w:rPr>
        <w:t>二、收入预算说明</w:t>
      </w:r>
    </w:p>
    <w:p w:rsidR="009B0923" w:rsidRPr="00FB3DDE" w:rsidRDefault="009F4127" w:rsidP="00EE7633">
      <w:pPr>
        <w:ind w:firstLineChars="200" w:firstLine="560"/>
        <w:rPr>
          <w:rFonts w:asciiTheme="minorEastAsia" w:eastAsiaTheme="minorEastAsia" w:hAnsiTheme="minorEastAsia" w:cs="SimSun"/>
          <w:szCs w:val="28"/>
        </w:rPr>
      </w:pPr>
      <w:r w:rsidRPr="00FB3DDE">
        <w:rPr>
          <w:rFonts w:asciiTheme="minorEastAsia" w:eastAsiaTheme="minorEastAsia" w:hAnsiTheme="minorEastAsia" w:cs="仿宋_GB2312"/>
          <w:szCs w:val="28"/>
        </w:rPr>
        <w:t>201</w:t>
      </w:r>
      <w:r w:rsidR="000B23FE" w:rsidRPr="00FB3DDE">
        <w:rPr>
          <w:rFonts w:asciiTheme="minorEastAsia" w:eastAsiaTheme="minorEastAsia" w:hAnsiTheme="minorEastAsia" w:cs="仿宋_GB2312" w:hint="eastAsia"/>
          <w:szCs w:val="28"/>
        </w:rPr>
        <w:t>8</w:t>
      </w:r>
      <w:r w:rsidR="00771A75" w:rsidRPr="00FB3DDE">
        <w:rPr>
          <w:rFonts w:asciiTheme="minorEastAsia" w:eastAsiaTheme="minorEastAsia" w:hAnsiTheme="minorEastAsia" w:cs="仿宋_GB2312" w:hint="eastAsia"/>
          <w:szCs w:val="28"/>
        </w:rPr>
        <w:t>年预算收入</w:t>
      </w:r>
      <w:r w:rsidR="00332CC1" w:rsidRPr="00FB3DDE">
        <w:rPr>
          <w:rFonts w:asciiTheme="minorEastAsia" w:eastAsiaTheme="minorEastAsia" w:hAnsiTheme="minorEastAsia" w:cs="仿宋_GB2312"/>
          <w:szCs w:val="28"/>
        </w:rPr>
        <w:t>3390.82</w:t>
      </w:r>
      <w:r w:rsidRPr="00FB3DDE">
        <w:rPr>
          <w:rFonts w:asciiTheme="minorEastAsia" w:eastAsiaTheme="minorEastAsia" w:hAnsiTheme="minorEastAsia" w:cs="仿宋_GB2312" w:hint="eastAsia"/>
          <w:szCs w:val="28"/>
        </w:rPr>
        <w:t>万元，</w:t>
      </w:r>
      <w:r w:rsidR="00736D0E" w:rsidRPr="00FB3DDE">
        <w:rPr>
          <w:rFonts w:asciiTheme="minorEastAsia" w:eastAsiaTheme="minorEastAsia" w:hAnsiTheme="minorEastAsia" w:cs="仿宋_GB2312" w:hint="eastAsia"/>
          <w:szCs w:val="28"/>
        </w:rPr>
        <w:t>2017年预算收入</w:t>
      </w:r>
      <w:r w:rsidR="00736D0E" w:rsidRPr="00FB3DDE">
        <w:rPr>
          <w:rFonts w:asciiTheme="minorEastAsia" w:eastAsiaTheme="minorEastAsia" w:hAnsiTheme="minorEastAsia" w:cs="仿宋_GB2312"/>
          <w:szCs w:val="28"/>
        </w:rPr>
        <w:t>2473.42</w:t>
      </w:r>
      <w:r w:rsidR="00736D0E" w:rsidRPr="00FB3DDE">
        <w:rPr>
          <w:rFonts w:asciiTheme="minorEastAsia" w:eastAsiaTheme="minorEastAsia" w:hAnsiTheme="minorEastAsia" w:cs="仿宋_GB2312" w:hint="eastAsia"/>
          <w:szCs w:val="28"/>
        </w:rPr>
        <w:t>万元，</w:t>
      </w:r>
      <w:r w:rsidRPr="00FB3DDE">
        <w:rPr>
          <w:rFonts w:asciiTheme="minorEastAsia" w:eastAsiaTheme="minorEastAsia" w:hAnsiTheme="minorEastAsia" w:cs="仿宋_GB2312" w:hint="eastAsia"/>
          <w:szCs w:val="28"/>
        </w:rPr>
        <w:t>同比</w:t>
      </w:r>
      <w:r w:rsidR="000414D8" w:rsidRPr="00FB3DDE">
        <w:rPr>
          <w:rFonts w:asciiTheme="minorEastAsia" w:eastAsiaTheme="minorEastAsia" w:hAnsiTheme="minorEastAsia" w:cs="仿宋_GB2312" w:hint="eastAsia"/>
          <w:szCs w:val="28"/>
        </w:rPr>
        <w:t>增加</w:t>
      </w:r>
      <w:r w:rsidR="00736D0E" w:rsidRPr="00FB3DDE">
        <w:rPr>
          <w:rFonts w:asciiTheme="minorEastAsia" w:eastAsiaTheme="minorEastAsia" w:hAnsiTheme="minorEastAsia" w:cs="仿宋_GB2312" w:hint="eastAsia"/>
          <w:szCs w:val="28"/>
        </w:rPr>
        <w:t>917.4</w:t>
      </w:r>
      <w:r w:rsidR="00771A75" w:rsidRPr="00FB3DDE">
        <w:rPr>
          <w:rFonts w:asciiTheme="minorEastAsia" w:eastAsiaTheme="minorEastAsia" w:hAnsiTheme="minorEastAsia" w:cs="仿宋_GB2312" w:hint="eastAsia"/>
          <w:szCs w:val="28"/>
        </w:rPr>
        <w:t>万元</w:t>
      </w:r>
      <w:r w:rsidR="00736D0E" w:rsidRPr="00FB3DDE">
        <w:rPr>
          <w:rFonts w:asciiTheme="minorEastAsia" w:eastAsiaTheme="minorEastAsia" w:hAnsiTheme="minorEastAsia" w:cs="仿宋_GB2312" w:hint="eastAsia"/>
          <w:szCs w:val="28"/>
        </w:rPr>
        <w:t>，</w:t>
      </w:r>
      <w:r w:rsidR="000414D8" w:rsidRPr="00FB3DDE">
        <w:rPr>
          <w:rFonts w:asciiTheme="minorEastAsia" w:eastAsiaTheme="minorEastAsia" w:hAnsiTheme="minorEastAsia" w:cs="仿宋_GB2312" w:hint="eastAsia"/>
          <w:szCs w:val="28"/>
        </w:rPr>
        <w:t>增加</w:t>
      </w:r>
      <w:r w:rsidR="00736D0E" w:rsidRPr="00FB3DDE">
        <w:rPr>
          <w:rFonts w:asciiTheme="minorEastAsia" w:eastAsiaTheme="minorEastAsia" w:hAnsiTheme="minorEastAsia" w:cs="仿宋_GB2312" w:hint="eastAsia"/>
          <w:szCs w:val="28"/>
        </w:rPr>
        <w:t>37.09</w:t>
      </w:r>
      <w:r w:rsidR="00771A75" w:rsidRPr="00FB3DDE">
        <w:rPr>
          <w:rFonts w:asciiTheme="minorEastAsia" w:eastAsiaTheme="minorEastAsia" w:hAnsiTheme="minorEastAsia" w:cs="仿宋_GB2312" w:hint="eastAsia"/>
          <w:szCs w:val="28"/>
        </w:rPr>
        <w:t>%</w:t>
      </w:r>
      <w:r w:rsidR="00DD394D" w:rsidRPr="00FB3DDE">
        <w:rPr>
          <w:rFonts w:asciiTheme="minorEastAsia" w:eastAsiaTheme="minorEastAsia" w:hAnsiTheme="minorEastAsia" w:cs="仿宋_GB2312" w:hint="eastAsia"/>
          <w:szCs w:val="28"/>
        </w:rPr>
        <w:t>，</w:t>
      </w:r>
      <w:r w:rsidR="000414D8" w:rsidRPr="00FB3DDE">
        <w:rPr>
          <w:rFonts w:asciiTheme="minorEastAsia" w:eastAsiaTheme="minorEastAsia" w:hAnsiTheme="minorEastAsia" w:cs="仿宋_GB2312" w:hint="eastAsia"/>
          <w:szCs w:val="28"/>
        </w:rPr>
        <w:t>增加</w:t>
      </w:r>
      <w:r w:rsidR="00DD394D" w:rsidRPr="00FB3DDE">
        <w:rPr>
          <w:rFonts w:asciiTheme="minorEastAsia" w:eastAsiaTheme="minorEastAsia" w:hAnsiTheme="minorEastAsia" w:cs="仿宋_GB2312" w:hint="eastAsia"/>
          <w:szCs w:val="28"/>
        </w:rPr>
        <w:t>的原因是</w:t>
      </w:r>
      <w:r w:rsidR="000414D8" w:rsidRPr="00FB3DDE">
        <w:rPr>
          <w:rFonts w:asciiTheme="minorEastAsia" w:eastAsiaTheme="minorEastAsia" w:hAnsiTheme="minorEastAsia" w:cs="仿宋_GB2312" w:hint="eastAsia"/>
          <w:szCs w:val="28"/>
        </w:rPr>
        <w:t>工资福利支出和一般商品和服务支出</w:t>
      </w:r>
      <w:r w:rsidRPr="00FB3DDE">
        <w:rPr>
          <w:rFonts w:asciiTheme="minorEastAsia" w:eastAsiaTheme="minorEastAsia" w:hAnsiTheme="minorEastAsia" w:cs="仿宋_GB2312" w:hint="eastAsia"/>
          <w:szCs w:val="28"/>
        </w:rPr>
        <w:t>。</w:t>
      </w:r>
      <w:r w:rsidR="009B0923" w:rsidRPr="00FB3DDE">
        <w:rPr>
          <w:rFonts w:asciiTheme="minorEastAsia" w:eastAsiaTheme="minorEastAsia" w:hAnsiTheme="minorEastAsia" w:cs="仿宋_GB2312" w:hint="eastAsia"/>
          <w:szCs w:val="28"/>
        </w:rPr>
        <w:t>其中：预算经费安排拨款</w:t>
      </w:r>
      <w:r w:rsidR="000414D8" w:rsidRPr="00FB3DDE">
        <w:rPr>
          <w:rFonts w:asciiTheme="minorEastAsia" w:eastAsiaTheme="minorEastAsia" w:hAnsiTheme="minorEastAsia" w:cs="仿宋_GB2312"/>
          <w:szCs w:val="28"/>
        </w:rPr>
        <w:t>3390.82</w:t>
      </w:r>
      <w:r w:rsidR="009B0923" w:rsidRPr="00FB3DDE">
        <w:rPr>
          <w:rFonts w:asciiTheme="minorEastAsia" w:eastAsiaTheme="minorEastAsia" w:hAnsiTheme="minorEastAsia" w:cs="仿宋_GB2312" w:hint="eastAsia"/>
          <w:szCs w:val="28"/>
        </w:rPr>
        <w:t>万元，其他非税收入安排拨款</w:t>
      </w:r>
      <w:r w:rsidR="009B0923" w:rsidRPr="00FB3DDE">
        <w:rPr>
          <w:rFonts w:asciiTheme="minorEastAsia" w:eastAsiaTheme="minorEastAsia" w:hAnsiTheme="minorEastAsia" w:cs="仿宋_GB2312"/>
          <w:szCs w:val="28"/>
        </w:rPr>
        <w:t>0</w:t>
      </w:r>
      <w:r w:rsidR="009B0923" w:rsidRPr="00FB3DDE">
        <w:rPr>
          <w:rFonts w:asciiTheme="minorEastAsia" w:eastAsiaTheme="minorEastAsia" w:hAnsiTheme="minorEastAsia" w:cs="仿宋_GB2312" w:hint="eastAsia"/>
          <w:szCs w:val="28"/>
        </w:rPr>
        <w:t>万元。</w:t>
      </w:r>
    </w:p>
    <w:p w:rsidR="009B0923" w:rsidRPr="00FB3DDE" w:rsidRDefault="009B0923" w:rsidP="00EE7633">
      <w:pPr>
        <w:spacing w:line="500" w:lineRule="exact"/>
        <w:ind w:firstLineChars="200" w:firstLine="562"/>
        <w:rPr>
          <w:rFonts w:asciiTheme="minorEastAsia" w:eastAsiaTheme="minorEastAsia" w:hAnsiTheme="minorEastAsia" w:cs="仿宋_GB2312"/>
          <w:b/>
          <w:szCs w:val="28"/>
        </w:rPr>
      </w:pPr>
      <w:r w:rsidRPr="00FB3DDE">
        <w:rPr>
          <w:rFonts w:asciiTheme="minorEastAsia" w:eastAsiaTheme="minorEastAsia" w:hAnsiTheme="minorEastAsia" w:cs="仿宋_GB2312" w:hint="eastAsia"/>
          <w:b/>
          <w:szCs w:val="28"/>
        </w:rPr>
        <w:t>三、支出预算说明</w:t>
      </w:r>
    </w:p>
    <w:p w:rsidR="009B0923" w:rsidRPr="00FB3DDE" w:rsidRDefault="009B0923" w:rsidP="00EE7633">
      <w:pPr>
        <w:ind w:firstLineChars="200" w:firstLine="560"/>
        <w:rPr>
          <w:rFonts w:asciiTheme="minorEastAsia" w:eastAsiaTheme="minorEastAsia" w:hAnsiTheme="minorEastAsia" w:cs="仿宋_GB2312"/>
          <w:szCs w:val="28"/>
        </w:rPr>
      </w:pPr>
      <w:r w:rsidRPr="00FB3DDE">
        <w:rPr>
          <w:rFonts w:asciiTheme="minorEastAsia" w:eastAsiaTheme="minorEastAsia" w:hAnsiTheme="minorEastAsia" w:cs="仿宋_GB2312"/>
          <w:szCs w:val="28"/>
        </w:rPr>
        <w:t>201</w:t>
      </w:r>
      <w:r w:rsidR="000B23FE" w:rsidRPr="00FB3DDE">
        <w:rPr>
          <w:rFonts w:asciiTheme="minorEastAsia" w:eastAsiaTheme="minorEastAsia" w:hAnsiTheme="minorEastAsia" w:cs="仿宋_GB2312" w:hint="eastAsia"/>
          <w:szCs w:val="28"/>
        </w:rPr>
        <w:t>8</w:t>
      </w:r>
      <w:r w:rsidRPr="00FB3DDE">
        <w:rPr>
          <w:rFonts w:asciiTheme="minorEastAsia" w:eastAsiaTheme="minorEastAsia" w:hAnsiTheme="minorEastAsia" w:cs="仿宋_GB2312" w:hint="eastAsia"/>
          <w:szCs w:val="28"/>
        </w:rPr>
        <w:t>年支出预算</w:t>
      </w:r>
      <w:r w:rsidR="00332CC1" w:rsidRPr="00FB3DDE">
        <w:rPr>
          <w:rFonts w:asciiTheme="minorEastAsia" w:eastAsiaTheme="minorEastAsia" w:hAnsiTheme="minorEastAsia" w:cs="仿宋_GB2312"/>
          <w:szCs w:val="28"/>
        </w:rPr>
        <w:t>3390.82</w:t>
      </w:r>
      <w:r w:rsidRPr="00FB3DDE">
        <w:rPr>
          <w:rFonts w:asciiTheme="minorEastAsia" w:eastAsiaTheme="minorEastAsia" w:hAnsiTheme="minorEastAsia" w:cs="仿宋_GB2312" w:hint="eastAsia"/>
          <w:szCs w:val="28"/>
        </w:rPr>
        <w:t>万元，</w:t>
      </w:r>
      <w:r w:rsidR="00736D0E" w:rsidRPr="00FB3DDE">
        <w:rPr>
          <w:rFonts w:asciiTheme="minorEastAsia" w:eastAsiaTheme="minorEastAsia" w:hAnsiTheme="minorEastAsia" w:cs="仿宋_GB2312" w:hint="eastAsia"/>
          <w:szCs w:val="28"/>
        </w:rPr>
        <w:t>2017年预算收入</w:t>
      </w:r>
      <w:r w:rsidR="00736D0E" w:rsidRPr="00FB3DDE">
        <w:rPr>
          <w:rFonts w:asciiTheme="minorEastAsia" w:eastAsiaTheme="minorEastAsia" w:hAnsiTheme="minorEastAsia" w:cs="仿宋_GB2312"/>
          <w:szCs w:val="28"/>
        </w:rPr>
        <w:t>2473.42</w:t>
      </w:r>
      <w:r w:rsidR="00736D0E" w:rsidRPr="00FB3DDE">
        <w:rPr>
          <w:rFonts w:asciiTheme="minorEastAsia" w:eastAsiaTheme="minorEastAsia" w:hAnsiTheme="minorEastAsia" w:cs="仿宋_GB2312" w:hint="eastAsia"/>
          <w:szCs w:val="28"/>
        </w:rPr>
        <w:t>万元，同比增加917.4万元，增加37.09%</w:t>
      </w:r>
      <w:r w:rsidR="009F4127" w:rsidRPr="00FB3DDE">
        <w:rPr>
          <w:rFonts w:asciiTheme="minorEastAsia" w:eastAsiaTheme="minorEastAsia" w:hAnsiTheme="minorEastAsia" w:cs="仿宋_GB2312" w:hint="eastAsia"/>
          <w:szCs w:val="28"/>
        </w:rPr>
        <w:t>。</w:t>
      </w:r>
      <w:r w:rsidR="000414D8" w:rsidRPr="00FB3DDE">
        <w:rPr>
          <w:rFonts w:asciiTheme="minorEastAsia" w:eastAsiaTheme="minorEastAsia" w:hAnsiTheme="minorEastAsia" w:cs="仿宋_GB2312" w:hint="eastAsia"/>
          <w:szCs w:val="28"/>
        </w:rPr>
        <w:t>增加的原因是工资福利支出和一般商品和服务支出。</w:t>
      </w:r>
      <w:r w:rsidRPr="00FB3DDE">
        <w:rPr>
          <w:rFonts w:asciiTheme="minorEastAsia" w:eastAsiaTheme="minorEastAsia" w:hAnsiTheme="minorEastAsia" w:cs="仿宋_GB2312" w:hint="eastAsia"/>
          <w:szCs w:val="28"/>
        </w:rPr>
        <w:t>支出按经济分类划分：</w:t>
      </w:r>
      <w:r w:rsidRPr="00FB3DDE">
        <w:rPr>
          <w:rFonts w:asciiTheme="minorEastAsia" w:eastAsiaTheme="minorEastAsia" w:hAnsiTheme="minorEastAsia" w:cs="仿宋_GB2312"/>
          <w:szCs w:val="28"/>
        </w:rPr>
        <w:t>1</w:t>
      </w:r>
      <w:r w:rsidRPr="00FB3DDE">
        <w:rPr>
          <w:rFonts w:asciiTheme="minorEastAsia" w:eastAsiaTheme="minorEastAsia" w:hAnsiTheme="minorEastAsia" w:cs="仿宋_GB2312" w:hint="eastAsia"/>
          <w:szCs w:val="28"/>
        </w:rPr>
        <w:t>、基本支出预算</w:t>
      </w:r>
      <w:r w:rsidRPr="00FB3DDE">
        <w:rPr>
          <w:rFonts w:asciiTheme="minorEastAsia" w:eastAsiaTheme="minorEastAsia" w:hAnsiTheme="minorEastAsia" w:cs="仿宋_GB2312"/>
          <w:szCs w:val="28"/>
        </w:rPr>
        <w:t xml:space="preserve"> </w:t>
      </w:r>
      <w:r w:rsidR="000414D8" w:rsidRPr="00FB3DDE">
        <w:rPr>
          <w:rFonts w:asciiTheme="minorEastAsia" w:eastAsiaTheme="minorEastAsia" w:hAnsiTheme="minorEastAsia" w:cs="仿宋_GB2312" w:hint="eastAsia"/>
          <w:szCs w:val="28"/>
        </w:rPr>
        <w:t>2692.69</w:t>
      </w:r>
      <w:r w:rsidRPr="00FB3DDE">
        <w:rPr>
          <w:rFonts w:asciiTheme="minorEastAsia" w:eastAsiaTheme="minorEastAsia" w:hAnsiTheme="minorEastAsia" w:cs="仿宋_GB2312" w:hint="eastAsia"/>
          <w:szCs w:val="28"/>
        </w:rPr>
        <w:t>万元，其中：工资福利支出</w:t>
      </w:r>
      <w:r w:rsidR="000414D8" w:rsidRPr="00FB3DDE">
        <w:rPr>
          <w:rFonts w:asciiTheme="minorEastAsia" w:eastAsiaTheme="minorEastAsia" w:hAnsiTheme="minorEastAsia" w:cs="仿宋_GB2312"/>
          <w:szCs w:val="28"/>
        </w:rPr>
        <w:t>2207.34</w:t>
      </w:r>
      <w:r w:rsidRPr="00FB3DDE">
        <w:rPr>
          <w:rFonts w:asciiTheme="minorEastAsia" w:eastAsiaTheme="minorEastAsia" w:hAnsiTheme="minorEastAsia" w:cs="仿宋_GB2312" w:hint="eastAsia"/>
          <w:szCs w:val="28"/>
        </w:rPr>
        <w:t>万元，一般商品和服务支出</w:t>
      </w:r>
      <w:r w:rsidR="000414D8" w:rsidRPr="00FB3DDE">
        <w:rPr>
          <w:rFonts w:asciiTheme="minorEastAsia" w:eastAsiaTheme="minorEastAsia" w:hAnsiTheme="minorEastAsia" w:cs="仿宋_GB2312"/>
          <w:szCs w:val="28"/>
        </w:rPr>
        <w:t>177.6</w:t>
      </w:r>
      <w:r w:rsidRPr="00FB3DDE">
        <w:rPr>
          <w:rFonts w:asciiTheme="minorEastAsia" w:eastAsiaTheme="minorEastAsia" w:hAnsiTheme="minorEastAsia" w:cs="仿宋_GB2312" w:hint="eastAsia"/>
          <w:szCs w:val="28"/>
        </w:rPr>
        <w:t>万元</w:t>
      </w:r>
      <w:r w:rsidR="009F4127" w:rsidRPr="00FB3DDE">
        <w:rPr>
          <w:rFonts w:asciiTheme="minorEastAsia" w:eastAsiaTheme="minorEastAsia" w:hAnsiTheme="minorEastAsia" w:cs="仿宋_GB2312" w:hint="eastAsia"/>
          <w:szCs w:val="28"/>
        </w:rPr>
        <w:t>，对个人和家庭的补助支出</w:t>
      </w:r>
      <w:r w:rsidR="000414D8" w:rsidRPr="00FB3DDE">
        <w:rPr>
          <w:rFonts w:asciiTheme="minorEastAsia" w:eastAsiaTheme="minorEastAsia" w:hAnsiTheme="minorEastAsia" w:cs="仿宋_GB2312"/>
          <w:szCs w:val="28"/>
        </w:rPr>
        <w:t>307.75</w:t>
      </w:r>
      <w:r w:rsidR="009F4127" w:rsidRPr="00FB3DDE">
        <w:rPr>
          <w:rFonts w:asciiTheme="minorEastAsia" w:eastAsiaTheme="minorEastAsia" w:hAnsiTheme="minorEastAsia" w:cs="仿宋_GB2312" w:hint="eastAsia"/>
          <w:szCs w:val="28"/>
        </w:rPr>
        <w:t>万元</w:t>
      </w:r>
      <w:r w:rsidRPr="00FB3DDE">
        <w:rPr>
          <w:rFonts w:asciiTheme="minorEastAsia" w:eastAsiaTheme="minorEastAsia" w:hAnsiTheme="minorEastAsia" w:cs="仿宋_GB2312" w:hint="eastAsia"/>
          <w:szCs w:val="28"/>
        </w:rPr>
        <w:t>。</w:t>
      </w:r>
      <w:r w:rsidRPr="00FB3DDE">
        <w:rPr>
          <w:rFonts w:asciiTheme="minorEastAsia" w:eastAsiaTheme="minorEastAsia" w:hAnsiTheme="minorEastAsia" w:cs="仿宋_GB2312"/>
          <w:szCs w:val="28"/>
        </w:rPr>
        <w:t>2</w:t>
      </w:r>
      <w:r w:rsidRPr="00FB3DDE">
        <w:rPr>
          <w:rFonts w:asciiTheme="minorEastAsia" w:eastAsiaTheme="minorEastAsia" w:hAnsiTheme="minorEastAsia" w:cs="仿宋_GB2312" w:hint="eastAsia"/>
          <w:szCs w:val="28"/>
        </w:rPr>
        <w:t>、项目支出预算</w:t>
      </w:r>
      <w:r w:rsidR="000414D8" w:rsidRPr="00FB3DDE">
        <w:rPr>
          <w:rFonts w:asciiTheme="minorEastAsia" w:eastAsiaTheme="minorEastAsia" w:hAnsiTheme="minorEastAsia" w:cs="仿宋_GB2312"/>
          <w:szCs w:val="28"/>
        </w:rPr>
        <w:t>698.13</w:t>
      </w:r>
      <w:r w:rsidRPr="00FB3DDE">
        <w:rPr>
          <w:rFonts w:asciiTheme="minorEastAsia" w:eastAsiaTheme="minorEastAsia" w:hAnsiTheme="minorEastAsia" w:cs="仿宋_GB2312" w:hint="eastAsia"/>
          <w:szCs w:val="28"/>
        </w:rPr>
        <w:t>万元。</w:t>
      </w:r>
    </w:p>
    <w:p w:rsidR="009B0923" w:rsidRPr="00FB3DDE" w:rsidRDefault="009B0923" w:rsidP="00EE7633">
      <w:pPr>
        <w:spacing w:line="500" w:lineRule="exact"/>
        <w:ind w:firstLineChars="200" w:firstLine="562"/>
        <w:rPr>
          <w:rFonts w:asciiTheme="minorEastAsia" w:eastAsiaTheme="minorEastAsia" w:hAnsiTheme="minorEastAsia" w:cs="仿宋_GB2312"/>
          <w:b/>
          <w:szCs w:val="28"/>
        </w:rPr>
      </w:pPr>
      <w:r w:rsidRPr="00FB3DDE">
        <w:rPr>
          <w:rFonts w:asciiTheme="minorEastAsia" w:eastAsiaTheme="minorEastAsia" w:hAnsiTheme="minorEastAsia" w:cs="仿宋_GB2312" w:hint="eastAsia"/>
          <w:b/>
          <w:szCs w:val="28"/>
        </w:rPr>
        <w:t>四、“三公经费”说明</w:t>
      </w:r>
    </w:p>
    <w:p w:rsidR="009B0923" w:rsidRPr="00FB3DDE" w:rsidRDefault="009B0923" w:rsidP="00EE7633">
      <w:pPr>
        <w:spacing w:line="600" w:lineRule="exact"/>
        <w:ind w:firstLineChars="200" w:firstLine="560"/>
        <w:rPr>
          <w:rFonts w:asciiTheme="minorEastAsia" w:eastAsiaTheme="minorEastAsia" w:hAnsiTheme="minorEastAsia"/>
          <w:color w:val="000000"/>
          <w:szCs w:val="28"/>
          <w:shd w:val="clear" w:color="auto" w:fill="FFFFFF"/>
        </w:rPr>
      </w:pPr>
      <w:bookmarkStart w:id="0" w:name="_GoBack"/>
      <w:bookmarkEnd w:id="0"/>
      <w:r w:rsidRPr="00FB3DDE">
        <w:rPr>
          <w:rFonts w:asciiTheme="minorEastAsia" w:eastAsiaTheme="minorEastAsia" w:hAnsiTheme="minorEastAsia"/>
          <w:color w:val="000000"/>
          <w:szCs w:val="28"/>
          <w:shd w:val="clear" w:color="auto" w:fill="FFFFFF"/>
        </w:rPr>
        <w:t>201</w:t>
      </w:r>
      <w:r w:rsidR="000B23FE" w:rsidRPr="00FB3DDE">
        <w:rPr>
          <w:rFonts w:asciiTheme="minorEastAsia" w:eastAsiaTheme="minorEastAsia" w:hAnsiTheme="minorEastAsia" w:hint="eastAsia"/>
          <w:color w:val="000000"/>
          <w:szCs w:val="28"/>
          <w:shd w:val="clear" w:color="auto" w:fill="FFFFFF"/>
        </w:rPr>
        <w:t>8</w:t>
      </w:r>
      <w:r w:rsidRPr="00FB3DDE">
        <w:rPr>
          <w:rFonts w:asciiTheme="minorEastAsia" w:eastAsiaTheme="minorEastAsia" w:hAnsiTheme="minorEastAsia" w:hint="eastAsia"/>
          <w:color w:val="000000"/>
          <w:szCs w:val="28"/>
          <w:shd w:val="clear" w:color="auto" w:fill="FFFFFF"/>
        </w:rPr>
        <w:t>年“三公经费”财政拨款预算支出共</w:t>
      </w:r>
      <w:r w:rsidR="00736D0E" w:rsidRPr="00FB3DDE">
        <w:rPr>
          <w:rFonts w:asciiTheme="minorEastAsia" w:eastAsiaTheme="minorEastAsia" w:hAnsiTheme="minorEastAsia" w:hint="eastAsia"/>
          <w:szCs w:val="28"/>
        </w:rPr>
        <w:t>26.28</w:t>
      </w:r>
      <w:r w:rsidRPr="00FB3DDE">
        <w:rPr>
          <w:rFonts w:asciiTheme="minorEastAsia" w:eastAsiaTheme="minorEastAsia" w:hAnsiTheme="minorEastAsia" w:hint="eastAsia"/>
          <w:color w:val="000000"/>
          <w:szCs w:val="28"/>
          <w:shd w:val="clear" w:color="auto" w:fill="FFFFFF"/>
        </w:rPr>
        <w:t>万元，</w:t>
      </w:r>
      <w:r w:rsidR="003C086A" w:rsidRPr="00FB3DDE">
        <w:rPr>
          <w:rFonts w:asciiTheme="minorEastAsia" w:eastAsiaTheme="minorEastAsia" w:hAnsiTheme="minorEastAsia" w:hint="eastAsia"/>
          <w:color w:val="000000"/>
          <w:szCs w:val="28"/>
          <w:shd w:val="clear" w:color="auto" w:fill="FFFFFF"/>
        </w:rPr>
        <w:t>2017“三公经费”财政拨款预算支出26.38万元,同比上</w:t>
      </w:r>
      <w:r w:rsidRPr="00FB3DDE">
        <w:rPr>
          <w:rFonts w:asciiTheme="minorEastAsia" w:eastAsiaTheme="minorEastAsia" w:hAnsiTheme="minorEastAsia" w:hint="eastAsia"/>
          <w:color w:val="000000"/>
          <w:szCs w:val="28"/>
          <w:shd w:val="clear" w:color="auto" w:fill="FFFFFF"/>
        </w:rPr>
        <w:t>年</w:t>
      </w:r>
      <w:r w:rsidR="003C086A" w:rsidRPr="00FB3DDE">
        <w:rPr>
          <w:rFonts w:asciiTheme="minorEastAsia" w:eastAsiaTheme="minorEastAsia" w:hAnsiTheme="minorEastAsia" w:hint="eastAsia"/>
          <w:color w:val="000000"/>
          <w:szCs w:val="28"/>
          <w:shd w:val="clear" w:color="auto" w:fill="FFFFFF"/>
        </w:rPr>
        <w:t>减少0.1万元</w:t>
      </w:r>
      <w:r w:rsidRPr="00FB3DDE">
        <w:rPr>
          <w:rFonts w:asciiTheme="minorEastAsia" w:eastAsiaTheme="minorEastAsia" w:hAnsiTheme="minorEastAsia" w:hint="eastAsia"/>
          <w:color w:val="000000"/>
          <w:szCs w:val="28"/>
          <w:shd w:val="clear" w:color="auto" w:fill="FFFFFF"/>
        </w:rPr>
        <w:t>，</w:t>
      </w:r>
      <w:r w:rsidR="003C086A" w:rsidRPr="00FB3DDE">
        <w:rPr>
          <w:rFonts w:asciiTheme="minorEastAsia" w:eastAsiaTheme="minorEastAsia" w:hAnsiTheme="minorEastAsia" w:hint="eastAsia"/>
          <w:color w:val="000000"/>
          <w:szCs w:val="28"/>
          <w:shd w:val="clear" w:color="auto" w:fill="FFFFFF"/>
        </w:rPr>
        <w:t>减少0.38%,</w:t>
      </w:r>
      <w:r w:rsidRPr="00FB3DDE">
        <w:rPr>
          <w:rFonts w:asciiTheme="minorEastAsia" w:eastAsiaTheme="minorEastAsia" w:hAnsiTheme="minorEastAsia" w:hint="eastAsia"/>
          <w:color w:val="000000"/>
          <w:szCs w:val="28"/>
          <w:shd w:val="clear" w:color="auto" w:fill="FFFFFF"/>
        </w:rPr>
        <w:t>具体情况如下（按照对应科目进行说明）：</w:t>
      </w:r>
    </w:p>
    <w:p w:rsidR="009B0923" w:rsidRPr="00FB3DDE" w:rsidRDefault="009B0923" w:rsidP="00EE7633">
      <w:pPr>
        <w:numPr>
          <w:ilvl w:val="0"/>
          <w:numId w:val="14"/>
        </w:numPr>
        <w:spacing w:line="600" w:lineRule="exact"/>
        <w:ind w:firstLineChars="200" w:firstLine="560"/>
        <w:rPr>
          <w:rFonts w:asciiTheme="minorEastAsia" w:eastAsiaTheme="minorEastAsia" w:hAnsiTheme="minorEastAsia"/>
          <w:color w:val="000000"/>
          <w:szCs w:val="28"/>
          <w:shd w:val="clear" w:color="auto" w:fill="FFFFFF"/>
        </w:rPr>
      </w:pPr>
      <w:r w:rsidRPr="00FB3DDE">
        <w:rPr>
          <w:rFonts w:asciiTheme="minorEastAsia" w:eastAsiaTheme="minorEastAsia" w:hAnsiTheme="minorEastAsia" w:hint="eastAsia"/>
          <w:color w:val="000000"/>
          <w:szCs w:val="28"/>
          <w:shd w:val="clear" w:color="auto" w:fill="FFFFFF"/>
        </w:rPr>
        <w:t>因公出国（境）费支出</w:t>
      </w:r>
      <w:r w:rsidRPr="00FB3DDE">
        <w:rPr>
          <w:rFonts w:asciiTheme="minorEastAsia" w:eastAsiaTheme="minorEastAsia" w:hAnsiTheme="minorEastAsia"/>
          <w:color w:val="000000"/>
          <w:szCs w:val="28"/>
          <w:shd w:val="clear" w:color="auto" w:fill="FFFFFF"/>
        </w:rPr>
        <w:t>0</w:t>
      </w:r>
      <w:r w:rsidRPr="00FB3DDE">
        <w:rPr>
          <w:rFonts w:asciiTheme="minorEastAsia" w:eastAsiaTheme="minorEastAsia" w:hAnsiTheme="minorEastAsia" w:hint="eastAsia"/>
          <w:color w:val="000000"/>
          <w:szCs w:val="28"/>
          <w:shd w:val="clear" w:color="auto" w:fill="FFFFFF"/>
        </w:rPr>
        <w:t>万元。与</w:t>
      </w:r>
      <w:r w:rsidRPr="00FB3DDE">
        <w:rPr>
          <w:rFonts w:asciiTheme="minorEastAsia" w:eastAsiaTheme="minorEastAsia" w:hAnsiTheme="minorEastAsia"/>
          <w:color w:val="000000"/>
          <w:szCs w:val="28"/>
          <w:shd w:val="clear" w:color="auto" w:fill="FFFFFF"/>
        </w:rPr>
        <w:t>201</w:t>
      </w:r>
      <w:r w:rsidR="000B23FE" w:rsidRPr="00FB3DDE">
        <w:rPr>
          <w:rFonts w:asciiTheme="minorEastAsia" w:eastAsiaTheme="minorEastAsia" w:hAnsiTheme="minorEastAsia" w:hint="eastAsia"/>
          <w:color w:val="000000"/>
          <w:szCs w:val="28"/>
          <w:shd w:val="clear" w:color="auto" w:fill="FFFFFF"/>
        </w:rPr>
        <w:t>7</w:t>
      </w:r>
      <w:r w:rsidRPr="00FB3DDE">
        <w:rPr>
          <w:rFonts w:asciiTheme="minorEastAsia" w:eastAsiaTheme="minorEastAsia" w:hAnsiTheme="minorEastAsia" w:hint="eastAsia"/>
          <w:color w:val="000000"/>
          <w:szCs w:val="28"/>
          <w:shd w:val="clear" w:color="auto" w:fill="FFFFFF"/>
        </w:rPr>
        <w:t>年持平，</w:t>
      </w:r>
    </w:p>
    <w:p w:rsidR="009B0923" w:rsidRPr="00FB3DDE" w:rsidRDefault="009B0923" w:rsidP="00EE7633">
      <w:pPr>
        <w:numPr>
          <w:ilvl w:val="0"/>
          <w:numId w:val="14"/>
        </w:numPr>
        <w:spacing w:line="600" w:lineRule="exact"/>
        <w:ind w:firstLineChars="200" w:firstLine="560"/>
        <w:rPr>
          <w:rFonts w:asciiTheme="minorEastAsia" w:eastAsiaTheme="minorEastAsia" w:hAnsiTheme="minorEastAsia"/>
          <w:color w:val="000000"/>
          <w:szCs w:val="28"/>
          <w:shd w:val="clear" w:color="auto" w:fill="FFFFFF"/>
        </w:rPr>
      </w:pPr>
      <w:r w:rsidRPr="00FB3DDE">
        <w:rPr>
          <w:rFonts w:asciiTheme="minorEastAsia" w:eastAsiaTheme="minorEastAsia" w:hAnsiTheme="minorEastAsia" w:hint="eastAsia"/>
          <w:color w:val="000000"/>
          <w:szCs w:val="28"/>
          <w:shd w:val="clear" w:color="auto" w:fill="FFFFFF"/>
        </w:rPr>
        <w:t>公务用车购置及运行维护费支出</w:t>
      </w:r>
      <w:r w:rsidR="002D0CBB" w:rsidRPr="00FB3DDE">
        <w:rPr>
          <w:rFonts w:asciiTheme="minorEastAsia" w:eastAsiaTheme="minorEastAsia" w:hAnsiTheme="minorEastAsia" w:hint="eastAsia"/>
          <w:color w:val="000000"/>
          <w:szCs w:val="28"/>
          <w:shd w:val="clear" w:color="auto" w:fill="FFFFFF"/>
        </w:rPr>
        <w:t>18.</w:t>
      </w:r>
      <w:r w:rsidR="003C086A" w:rsidRPr="00FB3DDE">
        <w:rPr>
          <w:rFonts w:asciiTheme="minorEastAsia" w:eastAsiaTheme="minorEastAsia" w:hAnsiTheme="minorEastAsia" w:hint="eastAsia"/>
          <w:color w:val="000000"/>
          <w:szCs w:val="28"/>
          <w:shd w:val="clear" w:color="auto" w:fill="FFFFFF"/>
        </w:rPr>
        <w:t>5</w:t>
      </w:r>
      <w:r w:rsidRPr="00FB3DDE">
        <w:rPr>
          <w:rFonts w:asciiTheme="minorEastAsia" w:eastAsiaTheme="minorEastAsia" w:hAnsiTheme="minorEastAsia" w:hint="eastAsia"/>
          <w:color w:val="000000"/>
          <w:szCs w:val="28"/>
          <w:shd w:val="clear" w:color="auto" w:fill="FFFFFF"/>
        </w:rPr>
        <w:t>元，</w:t>
      </w:r>
      <w:r w:rsidR="003C086A" w:rsidRPr="00FB3DDE">
        <w:rPr>
          <w:rFonts w:asciiTheme="minorEastAsia" w:eastAsiaTheme="minorEastAsia" w:hAnsiTheme="minorEastAsia" w:hint="eastAsia"/>
          <w:color w:val="000000"/>
          <w:szCs w:val="28"/>
          <w:shd w:val="clear" w:color="auto" w:fill="FFFFFF"/>
        </w:rPr>
        <w:t>2017公务用车购置及运行维护费支出18.6万元,同比减少0.1万元</w:t>
      </w:r>
      <w:r w:rsidRPr="00FB3DDE">
        <w:rPr>
          <w:rFonts w:asciiTheme="minorEastAsia" w:eastAsiaTheme="minorEastAsia" w:hAnsiTheme="minorEastAsia" w:hint="eastAsia"/>
          <w:color w:val="000000"/>
          <w:szCs w:val="28"/>
          <w:shd w:val="clear" w:color="auto" w:fill="FFFFFF"/>
        </w:rPr>
        <w:t>，</w:t>
      </w:r>
      <w:r w:rsidR="003C086A" w:rsidRPr="00FB3DDE">
        <w:rPr>
          <w:rFonts w:asciiTheme="minorEastAsia" w:eastAsiaTheme="minorEastAsia" w:hAnsiTheme="minorEastAsia" w:hint="eastAsia"/>
          <w:color w:val="000000"/>
          <w:szCs w:val="28"/>
          <w:shd w:val="clear" w:color="auto" w:fill="FFFFFF"/>
        </w:rPr>
        <w:t>减少0.54%,</w:t>
      </w:r>
      <w:r w:rsidRPr="00FB3DDE">
        <w:rPr>
          <w:rFonts w:asciiTheme="minorEastAsia" w:eastAsiaTheme="minorEastAsia" w:hAnsiTheme="minorEastAsia" w:hint="eastAsia"/>
          <w:color w:val="000000"/>
          <w:szCs w:val="28"/>
          <w:shd w:val="clear" w:color="auto" w:fill="FFFFFF"/>
        </w:rPr>
        <w:t>主要包括：（</w:t>
      </w:r>
      <w:r w:rsidRPr="00FB3DDE">
        <w:rPr>
          <w:rFonts w:asciiTheme="minorEastAsia" w:eastAsiaTheme="minorEastAsia" w:hAnsiTheme="minorEastAsia"/>
          <w:color w:val="000000"/>
          <w:szCs w:val="28"/>
          <w:shd w:val="clear" w:color="auto" w:fill="FFFFFF"/>
        </w:rPr>
        <w:t>1</w:t>
      </w:r>
      <w:r w:rsidRPr="00FB3DDE">
        <w:rPr>
          <w:rFonts w:asciiTheme="minorEastAsia" w:eastAsiaTheme="minorEastAsia" w:hAnsiTheme="minorEastAsia" w:hint="eastAsia"/>
          <w:color w:val="000000"/>
          <w:szCs w:val="28"/>
          <w:shd w:val="clear" w:color="auto" w:fill="FFFFFF"/>
        </w:rPr>
        <w:t>）报废</w:t>
      </w:r>
      <w:r w:rsidRPr="00FB3DDE">
        <w:rPr>
          <w:rFonts w:asciiTheme="minorEastAsia" w:eastAsiaTheme="minorEastAsia" w:hAnsiTheme="minorEastAsia"/>
          <w:color w:val="000000"/>
          <w:szCs w:val="28"/>
          <w:shd w:val="clear" w:color="auto" w:fill="FFFFFF"/>
        </w:rPr>
        <w:t>0</w:t>
      </w:r>
      <w:r w:rsidRPr="00FB3DDE">
        <w:rPr>
          <w:rFonts w:asciiTheme="minorEastAsia" w:eastAsiaTheme="minorEastAsia" w:hAnsiTheme="minorEastAsia" w:hint="eastAsia"/>
          <w:color w:val="000000"/>
          <w:szCs w:val="28"/>
          <w:shd w:val="clear" w:color="auto" w:fill="FFFFFF"/>
        </w:rPr>
        <w:t>辆、更新购置</w:t>
      </w:r>
      <w:r w:rsidR="008E411E" w:rsidRPr="00FB3DDE">
        <w:rPr>
          <w:rFonts w:asciiTheme="minorEastAsia" w:eastAsiaTheme="minorEastAsia" w:hAnsiTheme="minorEastAsia" w:hint="eastAsia"/>
          <w:color w:val="000000"/>
          <w:szCs w:val="28"/>
          <w:shd w:val="clear" w:color="auto" w:fill="FFFFFF"/>
        </w:rPr>
        <w:t>0</w:t>
      </w:r>
      <w:r w:rsidRPr="00FB3DDE">
        <w:rPr>
          <w:rFonts w:asciiTheme="minorEastAsia" w:eastAsiaTheme="minorEastAsia" w:hAnsiTheme="minorEastAsia" w:hint="eastAsia"/>
          <w:color w:val="000000"/>
          <w:szCs w:val="28"/>
          <w:shd w:val="clear" w:color="auto" w:fill="FFFFFF"/>
        </w:rPr>
        <w:t>辆，购置支出</w:t>
      </w:r>
      <w:r w:rsidRPr="00FB3DDE">
        <w:rPr>
          <w:rFonts w:asciiTheme="minorEastAsia" w:eastAsiaTheme="minorEastAsia" w:hAnsiTheme="minorEastAsia"/>
          <w:color w:val="000000"/>
          <w:szCs w:val="28"/>
          <w:shd w:val="clear" w:color="auto" w:fill="FFFFFF"/>
        </w:rPr>
        <w:t>0</w:t>
      </w:r>
      <w:r w:rsidRPr="00FB3DDE">
        <w:rPr>
          <w:rFonts w:asciiTheme="minorEastAsia" w:eastAsiaTheme="minorEastAsia" w:hAnsiTheme="minorEastAsia" w:hint="eastAsia"/>
          <w:color w:val="000000"/>
          <w:szCs w:val="28"/>
          <w:shd w:val="clear" w:color="auto" w:fill="FFFFFF"/>
        </w:rPr>
        <w:t>万元，平均每辆</w:t>
      </w:r>
      <w:r w:rsidRPr="00FB3DDE">
        <w:rPr>
          <w:rFonts w:asciiTheme="minorEastAsia" w:eastAsiaTheme="minorEastAsia" w:hAnsiTheme="minorEastAsia"/>
          <w:color w:val="000000"/>
          <w:szCs w:val="28"/>
          <w:shd w:val="clear" w:color="auto" w:fill="FFFFFF"/>
        </w:rPr>
        <w:t>0</w:t>
      </w:r>
      <w:r w:rsidRPr="00FB3DDE">
        <w:rPr>
          <w:rFonts w:asciiTheme="minorEastAsia" w:eastAsiaTheme="minorEastAsia" w:hAnsiTheme="minorEastAsia" w:hint="eastAsia"/>
          <w:color w:val="000000"/>
          <w:szCs w:val="28"/>
          <w:shd w:val="clear" w:color="auto" w:fill="FFFFFF"/>
        </w:rPr>
        <w:t>万元；（</w:t>
      </w:r>
      <w:r w:rsidRPr="00FB3DDE">
        <w:rPr>
          <w:rFonts w:asciiTheme="minorEastAsia" w:eastAsiaTheme="minorEastAsia" w:hAnsiTheme="minorEastAsia"/>
          <w:color w:val="000000"/>
          <w:szCs w:val="28"/>
          <w:shd w:val="clear" w:color="auto" w:fill="FFFFFF"/>
        </w:rPr>
        <w:t>2</w:t>
      </w:r>
      <w:r w:rsidRPr="00FB3DDE">
        <w:rPr>
          <w:rFonts w:asciiTheme="minorEastAsia" w:eastAsiaTheme="minorEastAsia" w:hAnsiTheme="minorEastAsia" w:hint="eastAsia"/>
          <w:color w:val="000000"/>
          <w:szCs w:val="28"/>
          <w:shd w:val="clear" w:color="auto" w:fill="FFFFFF"/>
        </w:rPr>
        <w:t>）公务车保有量</w:t>
      </w:r>
      <w:r w:rsidR="007F02C3" w:rsidRPr="00FB3DDE">
        <w:rPr>
          <w:rFonts w:asciiTheme="minorEastAsia" w:eastAsiaTheme="minorEastAsia" w:hAnsiTheme="minorEastAsia" w:hint="eastAsia"/>
          <w:color w:val="000000"/>
          <w:szCs w:val="28"/>
          <w:shd w:val="clear" w:color="auto" w:fill="FFFFFF"/>
        </w:rPr>
        <w:t>23</w:t>
      </w:r>
      <w:r w:rsidRPr="00FB3DDE">
        <w:rPr>
          <w:rFonts w:asciiTheme="minorEastAsia" w:eastAsiaTheme="minorEastAsia" w:hAnsiTheme="minorEastAsia" w:hint="eastAsia"/>
          <w:color w:val="000000"/>
          <w:szCs w:val="28"/>
          <w:shd w:val="clear" w:color="auto" w:fill="FFFFFF"/>
        </w:rPr>
        <w:t>辆，全年运行维护费支出</w:t>
      </w:r>
      <w:r w:rsidR="002D0CBB" w:rsidRPr="00FB3DDE">
        <w:rPr>
          <w:rFonts w:asciiTheme="minorEastAsia" w:eastAsiaTheme="minorEastAsia" w:hAnsiTheme="minorEastAsia" w:hint="eastAsia"/>
          <w:color w:val="000000"/>
          <w:szCs w:val="28"/>
          <w:shd w:val="clear" w:color="auto" w:fill="FFFFFF"/>
        </w:rPr>
        <w:t>18.5</w:t>
      </w:r>
      <w:r w:rsidRPr="00FB3DDE">
        <w:rPr>
          <w:rFonts w:asciiTheme="minorEastAsia" w:eastAsiaTheme="minorEastAsia" w:hAnsiTheme="minorEastAsia" w:hint="eastAsia"/>
          <w:color w:val="000000"/>
          <w:szCs w:val="28"/>
          <w:shd w:val="clear" w:color="auto" w:fill="FFFFFF"/>
        </w:rPr>
        <w:t>万元。</w:t>
      </w:r>
    </w:p>
    <w:p w:rsidR="009B0923" w:rsidRPr="00FB3DDE" w:rsidRDefault="009B0923" w:rsidP="00EE7633">
      <w:pPr>
        <w:spacing w:line="600" w:lineRule="exact"/>
        <w:ind w:firstLineChars="200" w:firstLine="560"/>
        <w:rPr>
          <w:rFonts w:asciiTheme="minorEastAsia" w:eastAsiaTheme="minorEastAsia" w:hAnsiTheme="minorEastAsia"/>
          <w:color w:val="000000"/>
          <w:szCs w:val="28"/>
          <w:shd w:val="clear" w:color="auto" w:fill="FFFFFF"/>
        </w:rPr>
      </w:pPr>
      <w:r w:rsidRPr="00FB3DDE">
        <w:rPr>
          <w:rFonts w:asciiTheme="minorEastAsia" w:eastAsiaTheme="minorEastAsia" w:hAnsiTheme="minorEastAsia"/>
          <w:color w:val="000000"/>
          <w:szCs w:val="28"/>
          <w:shd w:val="clear" w:color="auto" w:fill="FFFFFF"/>
        </w:rPr>
        <w:lastRenderedPageBreak/>
        <w:t>3.</w:t>
      </w:r>
      <w:r w:rsidRPr="00FB3DDE">
        <w:rPr>
          <w:rFonts w:asciiTheme="minorEastAsia" w:eastAsiaTheme="minorEastAsia" w:hAnsiTheme="minorEastAsia" w:hint="eastAsia"/>
          <w:color w:val="000000"/>
          <w:szCs w:val="28"/>
          <w:shd w:val="clear" w:color="auto" w:fill="FFFFFF"/>
        </w:rPr>
        <w:t>公务接待费支出</w:t>
      </w:r>
      <w:r w:rsidR="002D0CBB" w:rsidRPr="00FB3DDE">
        <w:rPr>
          <w:rFonts w:asciiTheme="minorEastAsia" w:eastAsiaTheme="minorEastAsia" w:hAnsiTheme="minorEastAsia" w:hint="eastAsia"/>
          <w:color w:val="000000"/>
          <w:szCs w:val="28"/>
          <w:shd w:val="clear" w:color="auto" w:fill="FFFFFF"/>
        </w:rPr>
        <w:t>7.78</w:t>
      </w:r>
      <w:r w:rsidRPr="00FB3DDE">
        <w:rPr>
          <w:rFonts w:asciiTheme="minorEastAsia" w:eastAsiaTheme="minorEastAsia" w:hAnsiTheme="minorEastAsia" w:hint="eastAsia"/>
          <w:color w:val="000000"/>
          <w:szCs w:val="28"/>
          <w:shd w:val="clear" w:color="auto" w:fill="FFFFFF"/>
        </w:rPr>
        <w:t>万元</w:t>
      </w:r>
      <w:r w:rsidR="002D0CBB" w:rsidRPr="00FB3DDE">
        <w:rPr>
          <w:rFonts w:asciiTheme="minorEastAsia" w:eastAsiaTheme="minorEastAsia" w:hAnsiTheme="minorEastAsia" w:hint="eastAsia"/>
          <w:color w:val="000000"/>
          <w:szCs w:val="28"/>
          <w:shd w:val="clear" w:color="auto" w:fill="FFFFFF"/>
        </w:rPr>
        <w:t>，</w:t>
      </w:r>
      <w:r w:rsidRPr="00FB3DDE">
        <w:rPr>
          <w:rFonts w:asciiTheme="minorEastAsia" w:eastAsiaTheme="minorEastAsia" w:hAnsiTheme="minorEastAsia" w:hint="eastAsia"/>
          <w:color w:val="000000"/>
          <w:szCs w:val="28"/>
          <w:shd w:val="clear" w:color="auto" w:fill="FFFFFF"/>
        </w:rPr>
        <w:t>与</w:t>
      </w:r>
      <w:r w:rsidRPr="00FB3DDE">
        <w:rPr>
          <w:rFonts w:asciiTheme="minorEastAsia" w:eastAsiaTheme="minorEastAsia" w:hAnsiTheme="minorEastAsia"/>
          <w:color w:val="000000"/>
          <w:szCs w:val="28"/>
          <w:shd w:val="clear" w:color="auto" w:fill="FFFFFF"/>
        </w:rPr>
        <w:t>201</w:t>
      </w:r>
      <w:r w:rsidR="000B23FE" w:rsidRPr="00FB3DDE">
        <w:rPr>
          <w:rFonts w:asciiTheme="minorEastAsia" w:eastAsiaTheme="minorEastAsia" w:hAnsiTheme="minorEastAsia" w:hint="eastAsia"/>
          <w:color w:val="000000"/>
          <w:szCs w:val="28"/>
          <w:shd w:val="clear" w:color="auto" w:fill="FFFFFF"/>
        </w:rPr>
        <w:t>7</w:t>
      </w:r>
      <w:r w:rsidRPr="00FB3DDE">
        <w:rPr>
          <w:rFonts w:asciiTheme="minorEastAsia" w:eastAsiaTheme="minorEastAsia" w:hAnsiTheme="minorEastAsia" w:hint="eastAsia"/>
          <w:color w:val="000000"/>
          <w:szCs w:val="28"/>
          <w:shd w:val="clear" w:color="auto" w:fill="FFFFFF"/>
        </w:rPr>
        <w:t>年持平。</w:t>
      </w:r>
    </w:p>
    <w:p w:rsidR="00DD394D" w:rsidRPr="00FB3DDE" w:rsidRDefault="00DD394D" w:rsidP="00EE7633">
      <w:pPr>
        <w:spacing w:line="360" w:lineRule="auto"/>
        <w:ind w:firstLineChars="100" w:firstLine="281"/>
        <w:rPr>
          <w:rFonts w:asciiTheme="minorEastAsia" w:eastAsiaTheme="minorEastAsia" w:hAnsiTheme="minorEastAsia" w:cs="仿宋_GB2312"/>
          <w:b/>
          <w:bCs/>
          <w:szCs w:val="28"/>
        </w:rPr>
      </w:pPr>
      <w:r w:rsidRPr="00FB3DDE">
        <w:rPr>
          <w:rFonts w:asciiTheme="minorEastAsia" w:eastAsiaTheme="minorEastAsia" w:hAnsiTheme="minorEastAsia" w:cs="仿宋_GB2312" w:hint="eastAsia"/>
          <w:b/>
          <w:bCs/>
          <w:szCs w:val="28"/>
        </w:rPr>
        <w:t>五、</w:t>
      </w:r>
      <w:r w:rsidRPr="00FB3DDE">
        <w:rPr>
          <w:rFonts w:asciiTheme="minorEastAsia" w:eastAsiaTheme="minorEastAsia" w:hAnsiTheme="minorEastAsia" w:cs="SimSun" w:hint="eastAsia"/>
          <w:b/>
          <w:bCs/>
          <w:szCs w:val="28"/>
        </w:rPr>
        <w:t>其他需要说明的情况</w:t>
      </w:r>
    </w:p>
    <w:p w:rsidR="009B0923" w:rsidRPr="00FB3DDE" w:rsidRDefault="00DD394D" w:rsidP="00EE7633">
      <w:pPr>
        <w:spacing w:line="500" w:lineRule="exact"/>
        <w:ind w:firstLineChars="150" w:firstLine="422"/>
        <w:rPr>
          <w:rFonts w:asciiTheme="minorEastAsia" w:eastAsiaTheme="minorEastAsia" w:hAnsiTheme="minorEastAsia" w:cs="仿宋_GB2312"/>
          <w:b/>
          <w:szCs w:val="28"/>
        </w:rPr>
      </w:pPr>
      <w:r w:rsidRPr="00FB3DDE">
        <w:rPr>
          <w:rFonts w:asciiTheme="minorEastAsia" w:eastAsiaTheme="minorEastAsia" w:hAnsiTheme="minorEastAsia" w:cs="仿宋_GB2312" w:hint="eastAsia"/>
          <w:b/>
          <w:szCs w:val="28"/>
        </w:rPr>
        <w:t>（一）</w:t>
      </w:r>
      <w:r w:rsidR="009B0923" w:rsidRPr="00FB3DDE">
        <w:rPr>
          <w:rFonts w:asciiTheme="minorEastAsia" w:eastAsiaTheme="minorEastAsia" w:hAnsiTheme="minorEastAsia" w:cs="仿宋_GB2312" w:hint="eastAsia"/>
          <w:b/>
          <w:szCs w:val="28"/>
        </w:rPr>
        <w:t>关于“机关运行经费”支出的说明</w:t>
      </w:r>
    </w:p>
    <w:p w:rsidR="009B0923" w:rsidRPr="00FB3DDE" w:rsidRDefault="009B0923" w:rsidP="00EE7633">
      <w:pPr>
        <w:spacing w:line="500" w:lineRule="exact"/>
        <w:ind w:firstLineChars="200" w:firstLine="560"/>
        <w:rPr>
          <w:rFonts w:asciiTheme="minorEastAsia" w:eastAsiaTheme="minorEastAsia" w:hAnsiTheme="minorEastAsia" w:cs="仿宋_GB2312"/>
          <w:szCs w:val="28"/>
        </w:rPr>
      </w:pPr>
      <w:r w:rsidRPr="00FB3DDE">
        <w:rPr>
          <w:rFonts w:asciiTheme="minorEastAsia" w:eastAsiaTheme="minorEastAsia" w:hAnsiTheme="minorEastAsia" w:cs="仿宋_GB2312"/>
          <w:szCs w:val="28"/>
        </w:rPr>
        <w:t>201</w:t>
      </w:r>
      <w:r w:rsidR="000B23FE" w:rsidRPr="00FB3DDE">
        <w:rPr>
          <w:rFonts w:asciiTheme="minorEastAsia" w:eastAsiaTheme="minorEastAsia" w:hAnsiTheme="minorEastAsia" w:cs="仿宋_GB2312" w:hint="eastAsia"/>
          <w:szCs w:val="28"/>
        </w:rPr>
        <w:t>8</w:t>
      </w:r>
      <w:r w:rsidRPr="00FB3DDE">
        <w:rPr>
          <w:rFonts w:asciiTheme="minorEastAsia" w:eastAsiaTheme="minorEastAsia" w:hAnsiTheme="minorEastAsia" w:cs="仿宋_GB2312" w:hint="eastAsia"/>
          <w:szCs w:val="28"/>
        </w:rPr>
        <w:t>年“机关运行经费”支出</w:t>
      </w:r>
      <w:r w:rsidR="000414D8" w:rsidRPr="00FB3DDE">
        <w:rPr>
          <w:rFonts w:asciiTheme="minorEastAsia" w:eastAsiaTheme="minorEastAsia" w:hAnsiTheme="minorEastAsia" w:cs="仿宋_GB2312"/>
          <w:szCs w:val="28"/>
        </w:rPr>
        <w:t>177.6</w:t>
      </w:r>
      <w:r w:rsidRPr="00FB3DDE">
        <w:rPr>
          <w:rFonts w:asciiTheme="minorEastAsia" w:eastAsiaTheme="minorEastAsia" w:hAnsiTheme="minorEastAsia" w:cs="仿宋_GB2312" w:hint="eastAsia"/>
          <w:szCs w:val="28"/>
        </w:rPr>
        <w:t>万元，同比</w:t>
      </w:r>
      <w:r w:rsidR="000414D8" w:rsidRPr="00FB3DDE">
        <w:rPr>
          <w:rFonts w:asciiTheme="minorEastAsia" w:eastAsiaTheme="minorEastAsia" w:hAnsiTheme="minorEastAsia" w:cs="仿宋_GB2312" w:hint="eastAsia"/>
          <w:szCs w:val="28"/>
        </w:rPr>
        <w:t>增加4.71</w:t>
      </w:r>
      <w:r w:rsidR="00DD394D" w:rsidRPr="00FB3DDE">
        <w:rPr>
          <w:rFonts w:asciiTheme="minorEastAsia" w:eastAsiaTheme="minorEastAsia" w:hAnsiTheme="minorEastAsia" w:cs="仿宋_GB2312" w:hint="eastAsia"/>
          <w:szCs w:val="28"/>
        </w:rPr>
        <w:t>万元，</w:t>
      </w:r>
      <w:r w:rsidR="000414D8" w:rsidRPr="00FB3DDE">
        <w:rPr>
          <w:rFonts w:asciiTheme="minorEastAsia" w:eastAsiaTheme="minorEastAsia" w:hAnsiTheme="minorEastAsia" w:cs="仿宋_GB2312" w:hint="eastAsia"/>
          <w:szCs w:val="28"/>
        </w:rPr>
        <w:t>增加</w:t>
      </w:r>
      <w:r w:rsidR="00DD394D" w:rsidRPr="00FB3DDE">
        <w:rPr>
          <w:rFonts w:asciiTheme="minorEastAsia" w:eastAsiaTheme="minorEastAsia" w:hAnsiTheme="minorEastAsia" w:cs="仿宋_GB2312" w:hint="eastAsia"/>
          <w:szCs w:val="28"/>
        </w:rPr>
        <w:t>的主要原因是办公费</w:t>
      </w:r>
      <w:r w:rsidR="00307EEF" w:rsidRPr="00FB3DDE">
        <w:rPr>
          <w:rFonts w:asciiTheme="minorEastAsia" w:eastAsiaTheme="minorEastAsia" w:hAnsiTheme="minorEastAsia" w:cs="仿宋_GB2312" w:hint="eastAsia"/>
          <w:szCs w:val="28"/>
        </w:rPr>
        <w:t>,</w:t>
      </w:r>
      <w:r w:rsidR="00DD394D" w:rsidRPr="00FB3DDE">
        <w:rPr>
          <w:rFonts w:asciiTheme="minorEastAsia" w:eastAsiaTheme="minorEastAsia" w:hAnsiTheme="minorEastAsia" w:cs="仿宋_GB2312" w:hint="eastAsia"/>
          <w:szCs w:val="28"/>
        </w:rPr>
        <w:t>其中：办公费</w:t>
      </w:r>
      <w:r w:rsidR="000414D8" w:rsidRPr="00FB3DDE">
        <w:rPr>
          <w:rFonts w:asciiTheme="minorEastAsia" w:eastAsiaTheme="minorEastAsia" w:hAnsiTheme="minorEastAsia" w:cs="仿宋_GB2312" w:hint="eastAsia"/>
          <w:szCs w:val="28"/>
        </w:rPr>
        <w:t>4.71</w:t>
      </w:r>
      <w:r w:rsidR="00307EEF" w:rsidRPr="00FB3DDE">
        <w:rPr>
          <w:rFonts w:asciiTheme="minorEastAsia" w:eastAsiaTheme="minorEastAsia" w:hAnsiTheme="minorEastAsia" w:cs="仿宋_GB2312" w:hint="eastAsia"/>
          <w:szCs w:val="28"/>
        </w:rPr>
        <w:t>万元。</w:t>
      </w:r>
    </w:p>
    <w:p w:rsidR="009B0923" w:rsidRPr="00FB3DDE" w:rsidRDefault="005131B1" w:rsidP="00EE7633">
      <w:pPr>
        <w:spacing w:line="500" w:lineRule="exact"/>
        <w:ind w:firstLineChars="200" w:firstLine="562"/>
        <w:rPr>
          <w:rFonts w:asciiTheme="minorEastAsia" w:eastAsiaTheme="minorEastAsia" w:hAnsiTheme="minorEastAsia" w:cs="仿宋_GB2312"/>
          <w:b/>
          <w:szCs w:val="28"/>
        </w:rPr>
      </w:pPr>
      <w:r w:rsidRPr="00FB3DDE">
        <w:rPr>
          <w:rFonts w:asciiTheme="minorEastAsia" w:eastAsiaTheme="minorEastAsia" w:hAnsiTheme="minorEastAsia" w:cs="仿宋_GB2312" w:hint="eastAsia"/>
          <w:b/>
          <w:szCs w:val="28"/>
        </w:rPr>
        <w:t>（二 ）</w:t>
      </w:r>
      <w:r w:rsidR="009B0923" w:rsidRPr="00FB3DDE">
        <w:rPr>
          <w:rFonts w:asciiTheme="minorEastAsia" w:eastAsiaTheme="minorEastAsia" w:hAnsiTheme="minorEastAsia" w:cs="仿宋_GB2312" w:hint="eastAsia"/>
          <w:b/>
          <w:szCs w:val="28"/>
        </w:rPr>
        <w:t>、关于政府采购支出说明：</w:t>
      </w:r>
    </w:p>
    <w:p w:rsidR="009B0923" w:rsidRPr="00FB3DDE" w:rsidRDefault="009B0923" w:rsidP="00EE7633">
      <w:pPr>
        <w:spacing w:line="500" w:lineRule="exact"/>
        <w:ind w:firstLineChars="200" w:firstLine="560"/>
        <w:rPr>
          <w:rFonts w:asciiTheme="minorEastAsia" w:eastAsiaTheme="minorEastAsia" w:hAnsiTheme="minorEastAsia" w:cs="仿宋_GB2312"/>
          <w:szCs w:val="28"/>
        </w:rPr>
      </w:pPr>
      <w:r w:rsidRPr="00FB3DDE">
        <w:rPr>
          <w:rFonts w:asciiTheme="minorEastAsia" w:eastAsiaTheme="minorEastAsia" w:hAnsiTheme="minorEastAsia" w:cs="仿宋_GB2312" w:hint="eastAsia"/>
          <w:szCs w:val="28"/>
        </w:rPr>
        <w:t>政府采购安排为零。</w:t>
      </w:r>
    </w:p>
    <w:p w:rsidR="009B0923" w:rsidRPr="00FB3DDE" w:rsidRDefault="005131B1">
      <w:pPr>
        <w:spacing w:line="580" w:lineRule="exact"/>
        <w:ind w:firstLine="602"/>
        <w:rPr>
          <w:rFonts w:asciiTheme="minorEastAsia" w:eastAsiaTheme="minorEastAsia" w:hAnsiTheme="minorEastAsia" w:cs="仿宋_GB2312"/>
          <w:szCs w:val="28"/>
        </w:rPr>
      </w:pPr>
      <w:r w:rsidRPr="00FB3DDE">
        <w:rPr>
          <w:rFonts w:asciiTheme="minorEastAsia" w:eastAsiaTheme="minorEastAsia" w:hAnsiTheme="minorEastAsia" w:cs="仿宋_GB2312" w:hint="eastAsia"/>
          <w:b/>
          <w:szCs w:val="28"/>
        </w:rPr>
        <w:t>（三）</w:t>
      </w:r>
      <w:r w:rsidR="009B0923" w:rsidRPr="00FB3DDE">
        <w:rPr>
          <w:rFonts w:asciiTheme="minorEastAsia" w:eastAsiaTheme="minorEastAsia" w:hAnsiTheme="minorEastAsia" w:cs="仿宋_GB2312" w:hint="eastAsia"/>
          <w:b/>
          <w:bCs/>
          <w:szCs w:val="28"/>
        </w:rPr>
        <w:t>、国有资产占有使用情况</w:t>
      </w:r>
      <w:r w:rsidR="009B0923" w:rsidRPr="00FB3DDE">
        <w:rPr>
          <w:rFonts w:asciiTheme="minorEastAsia" w:eastAsiaTheme="minorEastAsia" w:hAnsiTheme="minorEastAsia" w:cs="仿宋_GB2312" w:hint="eastAsia"/>
          <w:szCs w:val="28"/>
        </w:rPr>
        <w:t>：截至</w:t>
      </w:r>
      <w:r w:rsidR="009B0923" w:rsidRPr="00FB3DDE">
        <w:rPr>
          <w:rFonts w:asciiTheme="minorEastAsia" w:eastAsiaTheme="minorEastAsia" w:hAnsiTheme="minorEastAsia" w:cs="仿宋_GB2312"/>
          <w:szCs w:val="28"/>
        </w:rPr>
        <w:t>201</w:t>
      </w:r>
      <w:r w:rsidR="000B23FE" w:rsidRPr="00FB3DDE">
        <w:rPr>
          <w:rFonts w:asciiTheme="minorEastAsia" w:eastAsiaTheme="minorEastAsia" w:hAnsiTheme="minorEastAsia" w:cs="仿宋_GB2312" w:hint="eastAsia"/>
          <w:szCs w:val="28"/>
        </w:rPr>
        <w:t>7</w:t>
      </w:r>
      <w:r w:rsidR="009B0923" w:rsidRPr="00FB3DDE">
        <w:rPr>
          <w:rFonts w:asciiTheme="minorEastAsia" w:eastAsiaTheme="minorEastAsia" w:hAnsiTheme="minorEastAsia" w:cs="仿宋_GB2312" w:hint="eastAsia"/>
          <w:szCs w:val="28"/>
        </w:rPr>
        <w:t>年</w:t>
      </w:r>
      <w:r w:rsidR="009B0923" w:rsidRPr="00FB3DDE">
        <w:rPr>
          <w:rFonts w:asciiTheme="minorEastAsia" w:eastAsiaTheme="minorEastAsia" w:hAnsiTheme="minorEastAsia" w:cs="仿宋_GB2312"/>
          <w:szCs w:val="28"/>
        </w:rPr>
        <w:t>12</w:t>
      </w:r>
      <w:r w:rsidR="009B0923" w:rsidRPr="00FB3DDE">
        <w:rPr>
          <w:rFonts w:asciiTheme="minorEastAsia" w:eastAsiaTheme="minorEastAsia" w:hAnsiTheme="minorEastAsia" w:cs="仿宋_GB2312" w:hint="eastAsia"/>
          <w:szCs w:val="28"/>
        </w:rPr>
        <w:t>月</w:t>
      </w:r>
      <w:r w:rsidR="009B0923" w:rsidRPr="00FB3DDE">
        <w:rPr>
          <w:rFonts w:asciiTheme="minorEastAsia" w:eastAsiaTheme="minorEastAsia" w:hAnsiTheme="minorEastAsia" w:cs="仿宋_GB2312"/>
          <w:szCs w:val="28"/>
        </w:rPr>
        <w:t>31</w:t>
      </w:r>
      <w:r w:rsidR="009B0923" w:rsidRPr="00FB3DDE">
        <w:rPr>
          <w:rFonts w:asciiTheme="minorEastAsia" w:eastAsiaTheme="minorEastAsia" w:hAnsiTheme="minorEastAsia" w:cs="仿宋_GB2312" w:hint="eastAsia"/>
          <w:szCs w:val="28"/>
        </w:rPr>
        <w:t>日，</w:t>
      </w:r>
      <w:r w:rsidR="00C903E3" w:rsidRPr="00FB3DDE">
        <w:rPr>
          <w:rFonts w:asciiTheme="minorEastAsia" w:eastAsiaTheme="minorEastAsia" w:hAnsiTheme="minorEastAsia" w:cs="仿宋_GB2312" w:hint="eastAsia"/>
          <w:szCs w:val="28"/>
        </w:rPr>
        <w:t>本部门国有资产总额为</w:t>
      </w:r>
      <w:r w:rsidR="00332CC1" w:rsidRPr="00FB3DDE">
        <w:rPr>
          <w:rFonts w:asciiTheme="minorEastAsia" w:eastAsiaTheme="minorEastAsia" w:hAnsiTheme="minorEastAsia" w:cs="仿宋_GB2312" w:hint="eastAsia"/>
          <w:szCs w:val="28"/>
        </w:rPr>
        <w:t>1323.69</w:t>
      </w:r>
      <w:r w:rsidR="00C903E3" w:rsidRPr="00FB3DDE">
        <w:rPr>
          <w:rFonts w:asciiTheme="minorEastAsia" w:eastAsiaTheme="minorEastAsia" w:hAnsiTheme="minorEastAsia" w:cs="仿宋_GB2312" w:hint="eastAsia"/>
          <w:szCs w:val="28"/>
        </w:rPr>
        <w:t>万元,</w:t>
      </w:r>
      <w:r w:rsidR="009B0923" w:rsidRPr="00FB3DDE">
        <w:rPr>
          <w:rFonts w:asciiTheme="minorEastAsia" w:eastAsiaTheme="minorEastAsia" w:hAnsiTheme="minorEastAsia" w:cs="仿宋_GB2312" w:hint="eastAsia"/>
          <w:szCs w:val="28"/>
        </w:rPr>
        <w:t>本部门共有车辆</w:t>
      </w:r>
      <w:r w:rsidR="00332CC1" w:rsidRPr="00FB3DDE">
        <w:rPr>
          <w:rFonts w:asciiTheme="minorEastAsia" w:eastAsiaTheme="minorEastAsia" w:hAnsiTheme="minorEastAsia" w:cs="仿宋_GB2312" w:hint="eastAsia"/>
          <w:szCs w:val="28"/>
        </w:rPr>
        <w:t>23</w:t>
      </w:r>
      <w:r w:rsidR="009B0923" w:rsidRPr="00FB3DDE">
        <w:rPr>
          <w:rFonts w:asciiTheme="minorEastAsia" w:eastAsiaTheme="minorEastAsia" w:hAnsiTheme="minorEastAsia" w:cs="仿宋_GB2312" w:hint="eastAsia"/>
          <w:szCs w:val="28"/>
        </w:rPr>
        <w:t>辆，全部均为一般公务用车，由于公务用车改革，使用管理权均为区机关事务局所有；以上大型设备</w:t>
      </w:r>
      <w:r w:rsidR="009B0923" w:rsidRPr="00FB3DDE">
        <w:rPr>
          <w:rFonts w:asciiTheme="minorEastAsia" w:eastAsiaTheme="minorEastAsia" w:hAnsiTheme="minorEastAsia" w:cs="仿宋_GB2312"/>
          <w:szCs w:val="28"/>
        </w:rPr>
        <w:t>0</w:t>
      </w:r>
      <w:r w:rsidR="009B0923" w:rsidRPr="00FB3DDE">
        <w:rPr>
          <w:rFonts w:asciiTheme="minorEastAsia" w:eastAsiaTheme="minorEastAsia" w:hAnsiTheme="minorEastAsia" w:cs="仿宋_GB2312" w:hint="eastAsia"/>
          <w:szCs w:val="28"/>
        </w:rPr>
        <w:t>台（套）。</w:t>
      </w:r>
    </w:p>
    <w:p w:rsidR="009B0923" w:rsidRPr="00FB3DDE" w:rsidRDefault="005131B1" w:rsidP="00EE7633">
      <w:pPr>
        <w:spacing w:line="500" w:lineRule="exact"/>
        <w:ind w:firstLineChars="200" w:firstLine="562"/>
        <w:rPr>
          <w:rFonts w:asciiTheme="minorEastAsia" w:eastAsiaTheme="minorEastAsia" w:hAnsiTheme="minorEastAsia" w:cs="仿宋_GB2312"/>
          <w:szCs w:val="28"/>
        </w:rPr>
      </w:pPr>
      <w:r w:rsidRPr="00FB3DDE">
        <w:rPr>
          <w:rFonts w:asciiTheme="minorEastAsia" w:eastAsiaTheme="minorEastAsia" w:hAnsiTheme="minorEastAsia" w:cs="仿宋_GB2312" w:hint="eastAsia"/>
          <w:b/>
          <w:szCs w:val="28"/>
        </w:rPr>
        <w:t>（四）</w:t>
      </w:r>
      <w:r w:rsidR="009B0923" w:rsidRPr="00FB3DDE">
        <w:rPr>
          <w:rFonts w:asciiTheme="minorEastAsia" w:eastAsiaTheme="minorEastAsia" w:hAnsiTheme="minorEastAsia" w:cs="仿宋_GB2312" w:hint="eastAsia"/>
          <w:b/>
          <w:bCs/>
          <w:szCs w:val="28"/>
        </w:rPr>
        <w:t>、重点项目预算绩效目标设置情况</w:t>
      </w:r>
      <w:r w:rsidR="009B0923" w:rsidRPr="00FB3DDE">
        <w:rPr>
          <w:rFonts w:asciiTheme="minorEastAsia" w:eastAsiaTheme="minorEastAsia" w:hAnsiTheme="minorEastAsia" w:cs="仿宋_GB2312" w:hint="eastAsia"/>
          <w:szCs w:val="28"/>
        </w:rPr>
        <w:t>：</w:t>
      </w:r>
    </w:p>
    <w:p w:rsidR="005131B1" w:rsidRPr="00FB3DDE" w:rsidRDefault="005131B1" w:rsidP="00EE7633">
      <w:pPr>
        <w:spacing w:line="500" w:lineRule="exact"/>
        <w:ind w:firstLineChars="200" w:firstLine="560"/>
        <w:rPr>
          <w:rFonts w:asciiTheme="minorEastAsia" w:eastAsiaTheme="minorEastAsia" w:hAnsiTheme="minorEastAsia" w:cs="仿宋_GB2312"/>
          <w:szCs w:val="28"/>
        </w:rPr>
      </w:pPr>
      <w:r w:rsidRPr="00FB3DDE">
        <w:rPr>
          <w:rFonts w:asciiTheme="minorEastAsia" w:eastAsiaTheme="minorEastAsia" w:hAnsiTheme="minorEastAsia" w:cs="仿宋_GB2312" w:hint="eastAsia"/>
          <w:szCs w:val="28"/>
        </w:rPr>
        <w:t>本年没有安排此类项目</w:t>
      </w:r>
    </w:p>
    <w:p w:rsidR="009B0923" w:rsidRPr="00FB3DDE" w:rsidRDefault="005131B1">
      <w:pPr>
        <w:widowControl/>
        <w:shd w:val="clear" w:color="auto" w:fill="FFFFFF"/>
        <w:spacing w:line="500" w:lineRule="atLeast"/>
        <w:ind w:firstLine="630"/>
        <w:rPr>
          <w:rFonts w:asciiTheme="minorEastAsia" w:eastAsiaTheme="minorEastAsia" w:hAnsiTheme="minorEastAsia" w:cs="仿宋_GB2312"/>
          <w:color w:val="000000"/>
          <w:szCs w:val="28"/>
        </w:rPr>
      </w:pPr>
      <w:r w:rsidRPr="00FB3DDE">
        <w:rPr>
          <w:rFonts w:asciiTheme="minorEastAsia" w:eastAsiaTheme="minorEastAsia" w:hAnsiTheme="minorEastAsia" w:cs="仿宋_GB2312" w:hint="eastAsia"/>
          <w:b/>
          <w:szCs w:val="28"/>
        </w:rPr>
        <w:t>（五）</w:t>
      </w:r>
      <w:r w:rsidR="009B0923" w:rsidRPr="00FB3DDE">
        <w:rPr>
          <w:rFonts w:asciiTheme="minorEastAsia" w:eastAsiaTheme="minorEastAsia" w:hAnsiTheme="minorEastAsia" w:cs="仿宋_GB2312" w:hint="eastAsia"/>
          <w:b/>
          <w:bCs/>
          <w:color w:val="000000"/>
          <w:kern w:val="0"/>
          <w:szCs w:val="28"/>
          <w:shd w:val="clear" w:color="auto" w:fill="FFFFFF"/>
        </w:rPr>
        <w:t>、专业性较强的名词解释</w:t>
      </w:r>
    </w:p>
    <w:p w:rsidR="005131B1" w:rsidRPr="00FB3DDE" w:rsidRDefault="005131B1" w:rsidP="005131B1">
      <w:pPr>
        <w:spacing w:line="500" w:lineRule="exact"/>
        <w:rPr>
          <w:rFonts w:asciiTheme="minorEastAsia" w:eastAsiaTheme="minorEastAsia" w:hAnsiTheme="minorEastAsia" w:cs="仿宋_GB2312"/>
          <w:color w:val="000000"/>
          <w:kern w:val="0"/>
          <w:szCs w:val="28"/>
          <w:shd w:val="clear" w:color="auto" w:fill="FFFFFF"/>
        </w:rPr>
      </w:pPr>
      <w:r w:rsidRPr="00FB3DDE">
        <w:rPr>
          <w:rFonts w:asciiTheme="minorEastAsia" w:eastAsiaTheme="minorEastAsia" w:hAnsiTheme="minorEastAsia" w:cs="仿宋_GB2312" w:hint="eastAsia"/>
          <w:color w:val="000000"/>
          <w:kern w:val="0"/>
          <w:szCs w:val="28"/>
          <w:shd w:val="clear" w:color="auto" w:fill="FFFFFF"/>
        </w:rPr>
        <w:t>1.一般公共预算拨款：指从同级财政部门取得的、用公共财政预算安排的各类财政拨款。</w:t>
      </w:r>
    </w:p>
    <w:p w:rsidR="005131B1" w:rsidRPr="00FB3DDE" w:rsidRDefault="005131B1" w:rsidP="005131B1">
      <w:pPr>
        <w:spacing w:line="500" w:lineRule="exact"/>
        <w:rPr>
          <w:rFonts w:asciiTheme="minorEastAsia" w:eastAsiaTheme="minorEastAsia" w:hAnsiTheme="minorEastAsia" w:cs="仿宋_GB2312"/>
          <w:color w:val="000000"/>
          <w:kern w:val="0"/>
          <w:szCs w:val="28"/>
          <w:shd w:val="clear" w:color="auto" w:fill="FFFFFF"/>
        </w:rPr>
      </w:pPr>
      <w:r w:rsidRPr="00FB3DDE">
        <w:rPr>
          <w:rFonts w:asciiTheme="minorEastAsia" w:eastAsiaTheme="minorEastAsia" w:hAnsiTheme="minorEastAsia" w:cs="仿宋_GB2312" w:hint="eastAsia"/>
          <w:color w:val="000000"/>
          <w:kern w:val="0"/>
          <w:szCs w:val="28"/>
          <w:shd w:val="clear" w:color="auto" w:fill="FFFFFF"/>
        </w:rPr>
        <w:t>2.政府性基金预算拨款：指从同级财政部门取得的，用政府性基金预算安排的各类财政拨款。</w:t>
      </w:r>
    </w:p>
    <w:p w:rsidR="005131B1" w:rsidRPr="00FB3DDE" w:rsidRDefault="005131B1" w:rsidP="005131B1">
      <w:pPr>
        <w:spacing w:line="500" w:lineRule="exact"/>
        <w:rPr>
          <w:rFonts w:asciiTheme="minorEastAsia" w:eastAsiaTheme="minorEastAsia" w:hAnsiTheme="minorEastAsia" w:cs="仿宋_GB2312"/>
          <w:color w:val="000000"/>
          <w:kern w:val="0"/>
          <w:szCs w:val="28"/>
          <w:shd w:val="clear" w:color="auto" w:fill="FFFFFF"/>
        </w:rPr>
      </w:pPr>
      <w:r w:rsidRPr="00FB3DDE">
        <w:rPr>
          <w:rFonts w:asciiTheme="minorEastAsia" w:eastAsiaTheme="minorEastAsia" w:hAnsiTheme="minorEastAsia" w:cs="仿宋_GB2312" w:hint="eastAsia"/>
          <w:color w:val="000000"/>
          <w:kern w:val="0"/>
          <w:szCs w:val="28"/>
          <w:shd w:val="clear" w:color="auto" w:fill="FFFFFF"/>
        </w:rPr>
        <w:t>3. 基本支出：指为保障机构正常运转、完成日常工作任务而发生的人员支出和公用支出。</w:t>
      </w:r>
    </w:p>
    <w:p w:rsidR="005131B1" w:rsidRPr="00FB3DDE" w:rsidRDefault="005131B1" w:rsidP="005131B1">
      <w:pPr>
        <w:spacing w:line="500" w:lineRule="exact"/>
        <w:rPr>
          <w:rFonts w:asciiTheme="minorEastAsia" w:eastAsiaTheme="minorEastAsia" w:hAnsiTheme="minorEastAsia" w:cs="仿宋_GB2312"/>
          <w:color w:val="000000"/>
          <w:kern w:val="0"/>
          <w:szCs w:val="28"/>
          <w:shd w:val="clear" w:color="auto" w:fill="FFFFFF"/>
        </w:rPr>
      </w:pPr>
      <w:r w:rsidRPr="00FB3DDE">
        <w:rPr>
          <w:rFonts w:asciiTheme="minorEastAsia" w:eastAsiaTheme="minorEastAsia" w:hAnsiTheme="minorEastAsia" w:cs="仿宋_GB2312" w:hint="eastAsia"/>
          <w:color w:val="000000"/>
          <w:kern w:val="0"/>
          <w:szCs w:val="28"/>
          <w:shd w:val="clear" w:color="auto" w:fill="FFFFFF"/>
        </w:rPr>
        <w:t>4．项目支出：指在基本支出之外为完成特定行政任务和事业发展目标所发生的支出。</w:t>
      </w:r>
    </w:p>
    <w:p w:rsidR="005131B1" w:rsidRPr="00FB3DDE" w:rsidRDefault="005131B1" w:rsidP="005131B1">
      <w:pPr>
        <w:spacing w:line="500" w:lineRule="exact"/>
        <w:rPr>
          <w:rFonts w:asciiTheme="minorEastAsia" w:eastAsiaTheme="minorEastAsia" w:hAnsiTheme="minorEastAsia" w:cs="仿宋_GB2312"/>
          <w:color w:val="000000"/>
          <w:kern w:val="0"/>
          <w:szCs w:val="28"/>
          <w:shd w:val="clear" w:color="auto" w:fill="FFFFFF"/>
        </w:rPr>
      </w:pPr>
      <w:r w:rsidRPr="00FB3DDE">
        <w:rPr>
          <w:rFonts w:asciiTheme="minorEastAsia" w:eastAsiaTheme="minorEastAsia" w:hAnsiTheme="minorEastAsia" w:cs="仿宋_GB2312" w:hint="eastAsia"/>
          <w:color w:val="000000"/>
          <w:kern w:val="0"/>
          <w:szCs w:val="28"/>
          <w:shd w:val="clear" w:color="auto" w:fill="FFFFFF"/>
        </w:rPr>
        <w:t>5．一般公共预算“三公”经费：是指用财政拨款安排的因公出国（境）费、公务用车购置及运行费和公务接待费。（1）因公出国（境）费，指单位工作人员公务出国（境）的住宿费、旅费、伙食补助费、杂费、培训费等支出。（2）公务用车购置及运行费，指单位公务用车购置</w:t>
      </w:r>
      <w:r w:rsidRPr="00FB3DDE">
        <w:rPr>
          <w:rFonts w:asciiTheme="minorEastAsia" w:eastAsiaTheme="minorEastAsia" w:hAnsiTheme="minorEastAsia" w:cs="仿宋_GB2312" w:hint="eastAsia"/>
          <w:color w:val="000000"/>
          <w:kern w:val="0"/>
          <w:szCs w:val="28"/>
          <w:shd w:val="clear" w:color="auto" w:fill="FFFFFF"/>
        </w:rPr>
        <w:lastRenderedPageBreak/>
        <w:t>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5131B1" w:rsidRPr="00FB3DDE" w:rsidRDefault="005131B1" w:rsidP="005131B1">
      <w:pPr>
        <w:spacing w:line="500" w:lineRule="exact"/>
        <w:rPr>
          <w:rFonts w:asciiTheme="minorEastAsia" w:eastAsiaTheme="minorEastAsia" w:hAnsiTheme="minorEastAsia" w:cs="仿宋_GB2312"/>
          <w:color w:val="000000"/>
          <w:kern w:val="0"/>
          <w:szCs w:val="28"/>
          <w:shd w:val="clear" w:color="auto" w:fill="FFFFFF"/>
        </w:rPr>
      </w:pPr>
      <w:r w:rsidRPr="00FB3DDE">
        <w:rPr>
          <w:rFonts w:asciiTheme="minorEastAsia" w:eastAsiaTheme="minorEastAsia" w:hAnsiTheme="minorEastAsia" w:cs="仿宋_GB2312" w:hint="eastAsia"/>
          <w:color w:val="000000"/>
          <w:kern w:val="0"/>
          <w:szCs w:val="28"/>
          <w:shd w:val="clear" w:color="auto" w:fill="FFFFFF"/>
        </w:rPr>
        <w:t>6．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5131B1" w:rsidRPr="00FB3DDE" w:rsidRDefault="005131B1" w:rsidP="005131B1">
      <w:pPr>
        <w:spacing w:line="500" w:lineRule="exact"/>
        <w:rPr>
          <w:rFonts w:asciiTheme="minorEastAsia" w:eastAsiaTheme="minorEastAsia" w:hAnsiTheme="minorEastAsia" w:cs="仿宋_GB2312"/>
          <w:color w:val="000000"/>
          <w:kern w:val="0"/>
          <w:szCs w:val="28"/>
          <w:shd w:val="clear" w:color="auto" w:fill="FFFFFF"/>
        </w:rPr>
      </w:pPr>
      <w:r w:rsidRPr="00FB3DDE">
        <w:rPr>
          <w:rFonts w:asciiTheme="minorEastAsia" w:eastAsiaTheme="minorEastAsia" w:hAnsiTheme="minorEastAsia" w:cs="仿宋_GB2312" w:hint="eastAsia"/>
          <w:color w:val="000000"/>
          <w:kern w:val="0"/>
          <w:szCs w:val="28"/>
          <w:shd w:val="clear" w:color="auto" w:fill="FFFFFF"/>
        </w:rPr>
        <w:t>7．事业收入：指事业单位开展专业业务活动及辅动所取得的收入。</w:t>
      </w:r>
    </w:p>
    <w:p w:rsidR="005131B1" w:rsidRPr="00FB3DDE" w:rsidRDefault="005131B1" w:rsidP="005131B1">
      <w:pPr>
        <w:spacing w:line="500" w:lineRule="exact"/>
        <w:rPr>
          <w:rFonts w:asciiTheme="minorEastAsia" w:eastAsiaTheme="minorEastAsia" w:hAnsiTheme="minorEastAsia" w:cs="仿宋_GB2312"/>
          <w:color w:val="000000"/>
          <w:kern w:val="0"/>
          <w:szCs w:val="28"/>
          <w:shd w:val="clear" w:color="auto" w:fill="FFFFFF"/>
        </w:rPr>
      </w:pPr>
      <w:r w:rsidRPr="00FB3DDE">
        <w:rPr>
          <w:rFonts w:asciiTheme="minorEastAsia" w:eastAsiaTheme="minorEastAsia" w:hAnsiTheme="minorEastAsia" w:cs="仿宋_GB2312" w:hint="eastAsia"/>
          <w:color w:val="000000"/>
          <w:kern w:val="0"/>
          <w:szCs w:val="28"/>
          <w:shd w:val="clear" w:color="auto" w:fill="FFFFFF"/>
        </w:rPr>
        <w:t>8．事业单位经营收入：指事业单位在专业业务活动及其辅助活动之外开展非独立核算经营活动取得的收入。</w:t>
      </w:r>
    </w:p>
    <w:p w:rsidR="005131B1" w:rsidRPr="00FB3DDE" w:rsidRDefault="005131B1" w:rsidP="005131B1">
      <w:pPr>
        <w:spacing w:line="500" w:lineRule="exact"/>
        <w:rPr>
          <w:rFonts w:asciiTheme="minorEastAsia" w:eastAsiaTheme="minorEastAsia" w:hAnsiTheme="minorEastAsia" w:cs="仿宋_GB2312"/>
          <w:color w:val="000000"/>
          <w:kern w:val="0"/>
          <w:szCs w:val="28"/>
          <w:shd w:val="clear" w:color="auto" w:fill="FFFFFF"/>
        </w:rPr>
      </w:pPr>
      <w:r w:rsidRPr="00FB3DDE">
        <w:rPr>
          <w:rFonts w:asciiTheme="minorEastAsia" w:eastAsiaTheme="minorEastAsia" w:hAnsiTheme="minorEastAsia" w:cs="仿宋_GB2312" w:hint="eastAsia"/>
          <w:color w:val="000000"/>
          <w:kern w:val="0"/>
          <w:szCs w:val="28"/>
          <w:shd w:val="clear" w:color="auto" w:fill="FFFFFF"/>
        </w:rPr>
        <w:t>9．其他收入：指除“财政拨款收入”、“财政专户拨款”、“事业收入”、“ 事业单位经营收入”等以外的收入。主要是非本级财政拨款、存款利息收入、事业单位固定资产出租收入等。</w:t>
      </w:r>
    </w:p>
    <w:p w:rsidR="005131B1" w:rsidRPr="00FB3DDE" w:rsidRDefault="005131B1" w:rsidP="005131B1">
      <w:pPr>
        <w:spacing w:line="500" w:lineRule="exact"/>
        <w:rPr>
          <w:rFonts w:asciiTheme="minorEastAsia" w:eastAsiaTheme="minorEastAsia" w:hAnsiTheme="minorEastAsia" w:cs="仿宋_GB2312"/>
          <w:color w:val="000000"/>
          <w:kern w:val="0"/>
          <w:szCs w:val="28"/>
          <w:shd w:val="clear" w:color="auto" w:fill="FFFFFF"/>
        </w:rPr>
      </w:pPr>
      <w:r w:rsidRPr="00FB3DDE">
        <w:rPr>
          <w:rFonts w:asciiTheme="minorEastAsia" w:eastAsiaTheme="minorEastAsia" w:hAnsiTheme="minorEastAsia" w:cs="仿宋_GB2312" w:hint="eastAsia"/>
          <w:color w:val="000000"/>
          <w:kern w:val="0"/>
          <w:szCs w:val="28"/>
          <w:shd w:val="clear" w:color="auto" w:fill="FFFFFF"/>
        </w:rPr>
        <w:t>10．教育支出：反映政府教育事务支出。</w:t>
      </w:r>
    </w:p>
    <w:p w:rsidR="005131B1" w:rsidRPr="00FB3DDE" w:rsidRDefault="005131B1" w:rsidP="005131B1">
      <w:pPr>
        <w:spacing w:line="500" w:lineRule="exact"/>
        <w:rPr>
          <w:rFonts w:asciiTheme="minorEastAsia" w:eastAsiaTheme="minorEastAsia" w:hAnsiTheme="minorEastAsia" w:cs="仿宋_GB2312"/>
          <w:color w:val="000000"/>
          <w:kern w:val="0"/>
          <w:szCs w:val="28"/>
          <w:shd w:val="clear" w:color="auto" w:fill="FFFFFF"/>
        </w:rPr>
      </w:pPr>
      <w:r w:rsidRPr="00FB3DDE">
        <w:rPr>
          <w:rFonts w:asciiTheme="minorEastAsia" w:eastAsiaTheme="minorEastAsia" w:hAnsiTheme="minorEastAsia" w:cs="仿宋_GB2312" w:hint="eastAsia"/>
          <w:color w:val="000000"/>
          <w:kern w:val="0"/>
          <w:szCs w:val="28"/>
          <w:shd w:val="clear" w:color="auto" w:fill="FFFFFF"/>
        </w:rPr>
        <w:t>11．社会保障和就业支出：反映政府在社会保障与就业方面的支出。</w:t>
      </w:r>
    </w:p>
    <w:p w:rsidR="005131B1" w:rsidRPr="00FB3DDE" w:rsidRDefault="005131B1" w:rsidP="005131B1">
      <w:pPr>
        <w:spacing w:line="500" w:lineRule="exact"/>
        <w:rPr>
          <w:rFonts w:asciiTheme="minorEastAsia" w:eastAsiaTheme="minorEastAsia" w:hAnsiTheme="minorEastAsia" w:cs="仿宋_GB2312"/>
          <w:color w:val="000000"/>
          <w:kern w:val="0"/>
          <w:szCs w:val="28"/>
          <w:shd w:val="clear" w:color="auto" w:fill="FFFFFF"/>
        </w:rPr>
      </w:pPr>
      <w:r w:rsidRPr="00FB3DDE">
        <w:rPr>
          <w:rFonts w:asciiTheme="minorEastAsia" w:eastAsiaTheme="minorEastAsia" w:hAnsiTheme="minorEastAsia" w:cs="仿宋_GB2312" w:hint="eastAsia"/>
          <w:color w:val="000000"/>
          <w:kern w:val="0"/>
          <w:szCs w:val="28"/>
          <w:shd w:val="clear" w:color="auto" w:fill="FFFFFF"/>
        </w:rPr>
        <w:t>12．事业单位离退休：反映实行归口管理的事业单位开支的离退休经费。</w:t>
      </w:r>
    </w:p>
    <w:p w:rsidR="009B0923" w:rsidRPr="00FB3DDE" w:rsidRDefault="005131B1" w:rsidP="005131B1">
      <w:pPr>
        <w:spacing w:line="500" w:lineRule="exact"/>
        <w:rPr>
          <w:rFonts w:asciiTheme="minorEastAsia" w:eastAsiaTheme="minorEastAsia" w:hAnsiTheme="minorEastAsia" w:cs="仿宋_GB2312"/>
          <w:szCs w:val="28"/>
        </w:rPr>
      </w:pPr>
      <w:r w:rsidRPr="00FB3DDE">
        <w:rPr>
          <w:rFonts w:asciiTheme="minorEastAsia" w:eastAsiaTheme="minorEastAsia" w:hAnsiTheme="minorEastAsia" w:cs="仿宋_GB2312" w:hint="eastAsia"/>
          <w:color w:val="000000"/>
          <w:kern w:val="0"/>
          <w:szCs w:val="28"/>
          <w:shd w:val="clear" w:color="auto" w:fill="FFFFFF"/>
        </w:rPr>
        <w:t>13．事业单位医疗：反映财政部门集中安排的事业单位基本医疗保险缴费经费，未参加医疗保险的事业单位的公费医疗经费，按国家规定享受离休人员待遇的医疗经费。</w:t>
      </w:r>
    </w:p>
    <w:sectPr w:rsidR="009B0923" w:rsidRPr="00FB3DDE" w:rsidSect="004956D7">
      <w:headerReference w:type="default" r:id="rId7"/>
      <w:footerReference w:type="even"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21A" w:rsidRDefault="001F621A" w:rsidP="004956D7">
      <w:r>
        <w:separator/>
      </w:r>
    </w:p>
  </w:endnote>
  <w:endnote w:type="continuationSeparator" w:id="1">
    <w:p w:rsidR="001F621A" w:rsidRDefault="001F621A" w:rsidP="00495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SimSun">
    <w:panose1 w:val="00000000000000000000"/>
    <w:charset w:val="00"/>
    <w:family w:val="roman"/>
    <w:notTrueType/>
    <w:pitch w:val="default"/>
    <w:sig w:usb0="00000000" w:usb1="00000000" w:usb2="00000000" w:usb3="00000000" w:csb0="00000000" w:csb1="00000000"/>
  </w:font>
  <w:font w:name="SimHei">
    <w:altName w:val="MS Gothic"/>
    <w:panose1 w:val="00000000000000000000"/>
    <w:charset w:val="00"/>
    <w:family w:val="roman"/>
    <w:notTrueType/>
    <w:pitch w:val="default"/>
    <w:sig w:usb0="00000000" w:usb1="00000000" w:usb2="00000000" w:usb3="00000000" w:csb0="00000000" w:csb1="00000000"/>
  </w:font>
  <w:font w:name="方正小标宋简体">
    <w:altName w:val="hakuyoxingshu7000"/>
    <w:charset w:val="86"/>
    <w:family w:val="auto"/>
    <w:pitch w:val="default"/>
    <w:sig w:usb0="00000000" w:usb1="080E0000" w:usb2="00000000" w:usb3="00000000" w:csb0="00040000" w:csb1="00000000"/>
  </w:font>
  <w:font w:name="仿宋_GB2312">
    <w:altName w:val="SimHei"/>
    <w:panose1 w:val="02010609030101010101"/>
    <w:charset w:val="86"/>
    <w:family w:val="modern"/>
    <w:pitch w:val="fixed"/>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A00002EF" w:usb1="420020E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ingLiU">
    <w:altName w:val="細明體"/>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923" w:rsidRDefault="00E159A5">
    <w:pPr>
      <w:pStyle w:val="a3"/>
      <w:framePr w:wrap="around" w:vAnchor="text" w:hAnchor="margin" w:xAlign="center" w:y="1"/>
      <w:rPr>
        <w:rStyle w:val="a5"/>
      </w:rPr>
    </w:pPr>
    <w:r>
      <w:rPr>
        <w:rStyle w:val="a5"/>
      </w:rPr>
      <w:fldChar w:fldCharType="begin"/>
    </w:r>
    <w:r w:rsidR="009B0923">
      <w:rPr>
        <w:rStyle w:val="a5"/>
      </w:rPr>
      <w:instrText xml:space="preserve">PAGE  </w:instrText>
    </w:r>
    <w:r>
      <w:rPr>
        <w:rStyle w:val="a5"/>
      </w:rPr>
      <w:fldChar w:fldCharType="end"/>
    </w:r>
  </w:p>
  <w:p w:rsidR="009B0923" w:rsidRDefault="009B092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21A" w:rsidRDefault="001F621A" w:rsidP="004956D7">
      <w:r>
        <w:separator/>
      </w:r>
    </w:p>
  </w:footnote>
  <w:footnote w:type="continuationSeparator" w:id="1">
    <w:p w:rsidR="001F621A" w:rsidRDefault="001F621A" w:rsidP="00495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923" w:rsidRDefault="009B0923" w:rsidP="003C086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5CF547"/>
    <w:multiLevelType w:val="singleLevel"/>
    <w:tmpl w:val="A65CF547"/>
    <w:lvl w:ilvl="0">
      <w:start w:val="2"/>
      <w:numFmt w:val="chineseCounting"/>
      <w:suff w:val="nothing"/>
      <w:lvlText w:val="（%1）"/>
      <w:lvlJc w:val="left"/>
      <w:rPr>
        <w:rFonts w:cs="Times New Roman" w:hint="eastAsia"/>
      </w:rPr>
    </w:lvl>
  </w:abstractNum>
  <w:abstractNum w:abstractNumId="1">
    <w:nsid w:val="FFFFFF7C"/>
    <w:multiLevelType w:val="singleLevel"/>
    <w:tmpl w:val="AADC4018"/>
    <w:lvl w:ilvl="0">
      <w:start w:val="1"/>
      <w:numFmt w:val="decimal"/>
      <w:lvlText w:val="%1."/>
      <w:lvlJc w:val="left"/>
      <w:pPr>
        <w:tabs>
          <w:tab w:val="num" w:pos="2040"/>
        </w:tabs>
        <w:ind w:left="2040" w:hanging="360"/>
      </w:pPr>
      <w:rPr>
        <w:rFonts w:cs="Times New Roman"/>
      </w:rPr>
    </w:lvl>
  </w:abstractNum>
  <w:abstractNum w:abstractNumId="2">
    <w:nsid w:val="FFFFFF7D"/>
    <w:multiLevelType w:val="singleLevel"/>
    <w:tmpl w:val="FE802CF2"/>
    <w:lvl w:ilvl="0">
      <w:start w:val="1"/>
      <w:numFmt w:val="decimal"/>
      <w:lvlText w:val="%1."/>
      <w:lvlJc w:val="left"/>
      <w:pPr>
        <w:tabs>
          <w:tab w:val="num" w:pos="1620"/>
        </w:tabs>
        <w:ind w:left="1620" w:hanging="360"/>
      </w:pPr>
      <w:rPr>
        <w:rFonts w:cs="Times New Roman"/>
      </w:rPr>
    </w:lvl>
  </w:abstractNum>
  <w:abstractNum w:abstractNumId="3">
    <w:nsid w:val="FFFFFF7E"/>
    <w:multiLevelType w:val="singleLevel"/>
    <w:tmpl w:val="2354B54E"/>
    <w:lvl w:ilvl="0">
      <w:start w:val="1"/>
      <w:numFmt w:val="decimal"/>
      <w:lvlText w:val="%1."/>
      <w:lvlJc w:val="left"/>
      <w:pPr>
        <w:tabs>
          <w:tab w:val="num" w:pos="1200"/>
        </w:tabs>
        <w:ind w:left="1200" w:hanging="360"/>
      </w:pPr>
      <w:rPr>
        <w:rFonts w:cs="Times New Roman"/>
      </w:rPr>
    </w:lvl>
  </w:abstractNum>
  <w:abstractNum w:abstractNumId="4">
    <w:nsid w:val="FFFFFF7F"/>
    <w:multiLevelType w:val="singleLevel"/>
    <w:tmpl w:val="FB6E3E9A"/>
    <w:lvl w:ilvl="0">
      <w:start w:val="1"/>
      <w:numFmt w:val="decimal"/>
      <w:lvlText w:val="%1."/>
      <w:lvlJc w:val="left"/>
      <w:pPr>
        <w:tabs>
          <w:tab w:val="num" w:pos="780"/>
        </w:tabs>
        <w:ind w:left="780" w:hanging="360"/>
      </w:pPr>
      <w:rPr>
        <w:rFonts w:cs="Times New Roman"/>
      </w:rPr>
    </w:lvl>
  </w:abstractNum>
  <w:abstractNum w:abstractNumId="5">
    <w:nsid w:val="FFFFFF80"/>
    <w:multiLevelType w:val="singleLevel"/>
    <w:tmpl w:val="04940832"/>
    <w:lvl w:ilvl="0">
      <w:start w:val="1"/>
      <w:numFmt w:val="bullet"/>
      <w:lvlText w:val=""/>
      <w:lvlJc w:val="left"/>
      <w:pPr>
        <w:tabs>
          <w:tab w:val="num" w:pos="2040"/>
        </w:tabs>
        <w:ind w:left="2040" w:hanging="360"/>
      </w:pPr>
      <w:rPr>
        <w:rFonts w:ascii="Wingdings" w:hAnsi="Wingdings" w:hint="default"/>
      </w:rPr>
    </w:lvl>
  </w:abstractNum>
  <w:abstractNum w:abstractNumId="6">
    <w:nsid w:val="FFFFFF81"/>
    <w:multiLevelType w:val="singleLevel"/>
    <w:tmpl w:val="938CCA80"/>
    <w:lvl w:ilvl="0">
      <w:start w:val="1"/>
      <w:numFmt w:val="bullet"/>
      <w:lvlText w:val=""/>
      <w:lvlJc w:val="left"/>
      <w:pPr>
        <w:tabs>
          <w:tab w:val="num" w:pos="1620"/>
        </w:tabs>
        <w:ind w:left="1620" w:hanging="360"/>
      </w:pPr>
      <w:rPr>
        <w:rFonts w:ascii="Wingdings" w:hAnsi="Wingdings" w:hint="default"/>
      </w:rPr>
    </w:lvl>
  </w:abstractNum>
  <w:abstractNum w:abstractNumId="7">
    <w:nsid w:val="FFFFFF82"/>
    <w:multiLevelType w:val="singleLevel"/>
    <w:tmpl w:val="EBF25FAA"/>
    <w:lvl w:ilvl="0">
      <w:start w:val="1"/>
      <w:numFmt w:val="bullet"/>
      <w:lvlText w:val=""/>
      <w:lvlJc w:val="left"/>
      <w:pPr>
        <w:tabs>
          <w:tab w:val="num" w:pos="1200"/>
        </w:tabs>
        <w:ind w:left="1200" w:hanging="360"/>
      </w:pPr>
      <w:rPr>
        <w:rFonts w:ascii="Wingdings" w:hAnsi="Wingdings" w:hint="default"/>
      </w:rPr>
    </w:lvl>
  </w:abstractNum>
  <w:abstractNum w:abstractNumId="8">
    <w:nsid w:val="FFFFFF83"/>
    <w:multiLevelType w:val="singleLevel"/>
    <w:tmpl w:val="2326D5D6"/>
    <w:lvl w:ilvl="0">
      <w:start w:val="1"/>
      <w:numFmt w:val="bullet"/>
      <w:lvlText w:val=""/>
      <w:lvlJc w:val="left"/>
      <w:pPr>
        <w:tabs>
          <w:tab w:val="num" w:pos="780"/>
        </w:tabs>
        <w:ind w:left="780" w:hanging="360"/>
      </w:pPr>
      <w:rPr>
        <w:rFonts w:ascii="Wingdings" w:hAnsi="Wingdings" w:hint="default"/>
      </w:rPr>
    </w:lvl>
  </w:abstractNum>
  <w:abstractNum w:abstractNumId="9">
    <w:nsid w:val="FFFFFF88"/>
    <w:multiLevelType w:val="singleLevel"/>
    <w:tmpl w:val="680E4FA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694A968C"/>
    <w:lvl w:ilvl="0">
      <w:start w:val="1"/>
      <w:numFmt w:val="bullet"/>
      <w:lvlText w:val=""/>
      <w:lvlJc w:val="left"/>
      <w:pPr>
        <w:tabs>
          <w:tab w:val="num" w:pos="360"/>
        </w:tabs>
        <w:ind w:left="360" w:hanging="360"/>
      </w:pPr>
      <w:rPr>
        <w:rFonts w:ascii="Wingdings" w:hAnsi="Wingdings" w:hint="default"/>
      </w:rPr>
    </w:lvl>
  </w:abstractNum>
  <w:abstractNum w:abstractNumId="11">
    <w:nsid w:val="54300B43"/>
    <w:multiLevelType w:val="hybridMultilevel"/>
    <w:tmpl w:val="B27E3A0A"/>
    <w:lvl w:ilvl="0" w:tplc="784461FE">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561A1E55"/>
    <w:multiLevelType w:val="singleLevel"/>
    <w:tmpl w:val="561A1E55"/>
    <w:lvl w:ilvl="0">
      <w:start w:val="1"/>
      <w:numFmt w:val="decimal"/>
      <w:suff w:val="nothing"/>
      <w:lvlText w:val="%1."/>
      <w:lvlJc w:val="left"/>
      <w:rPr>
        <w:rFonts w:cs="Times New Roman"/>
      </w:rPr>
    </w:lvl>
  </w:abstractNum>
  <w:abstractNum w:abstractNumId="13">
    <w:nsid w:val="5AB0DB23"/>
    <w:multiLevelType w:val="singleLevel"/>
    <w:tmpl w:val="5AB0DB23"/>
    <w:lvl w:ilvl="0">
      <w:start w:val="1"/>
      <w:numFmt w:val="chineseCounting"/>
      <w:suff w:val="nothing"/>
      <w:lvlText w:val="%1、"/>
      <w:lvlJc w:val="left"/>
      <w:rPr>
        <w:rFonts w:cs="Times New Roman"/>
      </w:rPr>
    </w:lvl>
  </w:abstractNum>
  <w:abstractNum w:abstractNumId="14">
    <w:nsid w:val="5AB0DC21"/>
    <w:multiLevelType w:val="singleLevel"/>
    <w:tmpl w:val="5AB0DC21"/>
    <w:lvl w:ilvl="0">
      <w:start w:val="3"/>
      <w:numFmt w:val="chineseCounting"/>
      <w:suff w:val="nothing"/>
      <w:lvlText w:val="（%1）"/>
      <w:lvlJc w:val="left"/>
      <w:rPr>
        <w:rFonts w:cs="Times New Roman"/>
      </w:rPr>
    </w:lvl>
  </w:abstractNum>
  <w:abstractNum w:abstractNumId="15">
    <w:nsid w:val="6A36710E"/>
    <w:multiLevelType w:val="hybridMultilevel"/>
    <w:tmpl w:val="E5A0DD72"/>
    <w:lvl w:ilvl="0" w:tplc="E3A488C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4"/>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0"/>
  </w:num>
  <w:num w:numId="14">
    <w:abstractNumId w:val="12"/>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14F0"/>
    <w:rsid w:val="000414D8"/>
    <w:rsid w:val="000A1210"/>
    <w:rsid w:val="000B23FE"/>
    <w:rsid w:val="000D1AD5"/>
    <w:rsid w:val="000E1130"/>
    <w:rsid w:val="000E68B1"/>
    <w:rsid w:val="00101364"/>
    <w:rsid w:val="0019167A"/>
    <w:rsid w:val="001F621A"/>
    <w:rsid w:val="0021060D"/>
    <w:rsid w:val="0021611B"/>
    <w:rsid w:val="00236A06"/>
    <w:rsid w:val="00280BC7"/>
    <w:rsid w:val="002D0CBB"/>
    <w:rsid w:val="002E6A6D"/>
    <w:rsid w:val="002F77AB"/>
    <w:rsid w:val="003039DD"/>
    <w:rsid w:val="00307EEF"/>
    <w:rsid w:val="003164F1"/>
    <w:rsid w:val="00332CC1"/>
    <w:rsid w:val="00356859"/>
    <w:rsid w:val="003B162F"/>
    <w:rsid w:val="003C086A"/>
    <w:rsid w:val="003D4425"/>
    <w:rsid w:val="003D5742"/>
    <w:rsid w:val="00484911"/>
    <w:rsid w:val="0048633A"/>
    <w:rsid w:val="004956D7"/>
    <w:rsid w:val="004D4EFB"/>
    <w:rsid w:val="005131B1"/>
    <w:rsid w:val="005203E6"/>
    <w:rsid w:val="00536C16"/>
    <w:rsid w:val="005718B0"/>
    <w:rsid w:val="005939E4"/>
    <w:rsid w:val="005C0538"/>
    <w:rsid w:val="005D3A81"/>
    <w:rsid w:val="005E48CC"/>
    <w:rsid w:val="005F4CEA"/>
    <w:rsid w:val="00652B40"/>
    <w:rsid w:val="0065390B"/>
    <w:rsid w:val="00691C5E"/>
    <w:rsid w:val="006974DC"/>
    <w:rsid w:val="006C2A44"/>
    <w:rsid w:val="006E1422"/>
    <w:rsid w:val="00736D0E"/>
    <w:rsid w:val="00753CB4"/>
    <w:rsid w:val="0076087A"/>
    <w:rsid w:val="00771A75"/>
    <w:rsid w:val="00787E1D"/>
    <w:rsid w:val="007C0EDA"/>
    <w:rsid w:val="007C3F3F"/>
    <w:rsid w:val="007E2506"/>
    <w:rsid w:val="007F02C3"/>
    <w:rsid w:val="00805EA0"/>
    <w:rsid w:val="0081453F"/>
    <w:rsid w:val="0082627A"/>
    <w:rsid w:val="00835A16"/>
    <w:rsid w:val="00863ECF"/>
    <w:rsid w:val="00865673"/>
    <w:rsid w:val="00895A57"/>
    <w:rsid w:val="008A0BA9"/>
    <w:rsid w:val="008C589D"/>
    <w:rsid w:val="008E411E"/>
    <w:rsid w:val="00941B91"/>
    <w:rsid w:val="009750A6"/>
    <w:rsid w:val="009914C4"/>
    <w:rsid w:val="009A74C9"/>
    <w:rsid w:val="009B0923"/>
    <w:rsid w:val="009B2CF0"/>
    <w:rsid w:val="009C7885"/>
    <w:rsid w:val="009E0D03"/>
    <w:rsid w:val="009F148B"/>
    <w:rsid w:val="009F4127"/>
    <w:rsid w:val="00A52225"/>
    <w:rsid w:val="00A94C88"/>
    <w:rsid w:val="00AB0476"/>
    <w:rsid w:val="00AB1817"/>
    <w:rsid w:val="00AC0709"/>
    <w:rsid w:val="00B56A21"/>
    <w:rsid w:val="00B60560"/>
    <w:rsid w:val="00B66D2C"/>
    <w:rsid w:val="00BE1494"/>
    <w:rsid w:val="00C36840"/>
    <w:rsid w:val="00C7439B"/>
    <w:rsid w:val="00C903E3"/>
    <w:rsid w:val="00C93045"/>
    <w:rsid w:val="00C942BE"/>
    <w:rsid w:val="00CB4CA5"/>
    <w:rsid w:val="00CF4F75"/>
    <w:rsid w:val="00D06E74"/>
    <w:rsid w:val="00D24261"/>
    <w:rsid w:val="00D514F7"/>
    <w:rsid w:val="00D672E6"/>
    <w:rsid w:val="00D714F0"/>
    <w:rsid w:val="00DC1301"/>
    <w:rsid w:val="00DD394D"/>
    <w:rsid w:val="00E01817"/>
    <w:rsid w:val="00E159A5"/>
    <w:rsid w:val="00E15A50"/>
    <w:rsid w:val="00E235BE"/>
    <w:rsid w:val="00E616F0"/>
    <w:rsid w:val="00E67FCC"/>
    <w:rsid w:val="00ED5DF9"/>
    <w:rsid w:val="00EE7633"/>
    <w:rsid w:val="00F37453"/>
    <w:rsid w:val="00F42782"/>
    <w:rsid w:val="00F56510"/>
    <w:rsid w:val="00FA029D"/>
    <w:rsid w:val="00FB3DDE"/>
    <w:rsid w:val="00FD4624"/>
    <w:rsid w:val="00FF188B"/>
    <w:rsid w:val="01FF58AD"/>
    <w:rsid w:val="07A7375C"/>
    <w:rsid w:val="0C7F7266"/>
    <w:rsid w:val="140D37EA"/>
    <w:rsid w:val="17912F0C"/>
    <w:rsid w:val="1ED47A76"/>
    <w:rsid w:val="1F23417E"/>
    <w:rsid w:val="26BC50DA"/>
    <w:rsid w:val="318D2FEA"/>
    <w:rsid w:val="351340E9"/>
    <w:rsid w:val="39175EE9"/>
    <w:rsid w:val="3AAD67BD"/>
    <w:rsid w:val="3EE76EDE"/>
    <w:rsid w:val="4B5A5F13"/>
    <w:rsid w:val="51B91EF3"/>
    <w:rsid w:val="54C553FD"/>
    <w:rsid w:val="5CAA4FF9"/>
    <w:rsid w:val="5CD425A9"/>
    <w:rsid w:val="60AE5E65"/>
    <w:rsid w:val="6F06301C"/>
    <w:rsid w:val="76B725E4"/>
    <w:rsid w:val="7BEC2F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6D7"/>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956D7"/>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4956D7"/>
    <w:rPr>
      <w:rFonts w:ascii="Times New Roman" w:eastAsia="SimSun" w:hAnsi="Times New Roman" w:cs="Times New Roman"/>
      <w:sz w:val="18"/>
      <w:szCs w:val="18"/>
    </w:rPr>
  </w:style>
  <w:style w:type="paragraph" w:styleId="a4">
    <w:name w:val="header"/>
    <w:basedOn w:val="a"/>
    <w:link w:val="Char0"/>
    <w:uiPriority w:val="99"/>
    <w:rsid w:val="004956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4956D7"/>
    <w:rPr>
      <w:rFonts w:ascii="Times New Roman" w:eastAsia="SimSun" w:hAnsi="Times New Roman" w:cs="Times New Roman"/>
      <w:sz w:val="18"/>
      <w:szCs w:val="18"/>
    </w:rPr>
  </w:style>
  <w:style w:type="character" w:styleId="a5">
    <w:name w:val="page number"/>
    <w:basedOn w:val="a0"/>
    <w:uiPriority w:val="99"/>
    <w:rsid w:val="004956D7"/>
    <w:rPr>
      <w:rFonts w:cs="Times New Roman"/>
    </w:rPr>
  </w:style>
  <w:style w:type="paragraph" w:customStyle="1" w:styleId="p0">
    <w:name w:val="p0"/>
    <w:basedOn w:val="a"/>
    <w:uiPriority w:val="99"/>
    <w:rsid w:val="004956D7"/>
    <w:pPr>
      <w:widowControl/>
      <w:ind w:firstLine="420"/>
      <w:jc w:val="left"/>
    </w:pPr>
    <w:rPr>
      <w:kern w:val="0"/>
      <w:sz w:val="20"/>
      <w:szCs w:val="20"/>
    </w:rPr>
  </w:style>
</w:styles>
</file>

<file path=word/webSettings.xml><?xml version="1.0" encoding="utf-8"?>
<w:webSettings xmlns:r="http://schemas.openxmlformats.org/officeDocument/2006/relationships" xmlns:w="http://schemas.openxmlformats.org/wordprocessingml/2006/main">
  <w:divs>
    <w:div w:id="873275674">
      <w:bodyDiv w:val="1"/>
      <w:marLeft w:val="0"/>
      <w:marRight w:val="0"/>
      <w:marTop w:val="0"/>
      <w:marBottom w:val="0"/>
      <w:divBdr>
        <w:top w:val="none" w:sz="0" w:space="0" w:color="auto"/>
        <w:left w:val="none" w:sz="0" w:space="0" w:color="auto"/>
        <w:bottom w:val="none" w:sz="0" w:space="0" w:color="auto"/>
        <w:right w:val="none" w:sz="0" w:space="0" w:color="auto"/>
      </w:divBdr>
      <w:divsChild>
        <w:div w:id="2092769087">
          <w:marLeft w:val="0"/>
          <w:marRight w:val="0"/>
          <w:marTop w:val="0"/>
          <w:marBottom w:val="0"/>
          <w:divBdr>
            <w:top w:val="none" w:sz="0" w:space="0" w:color="auto"/>
            <w:left w:val="none" w:sz="0" w:space="0" w:color="auto"/>
            <w:bottom w:val="none" w:sz="0" w:space="0" w:color="auto"/>
            <w:right w:val="none" w:sz="0" w:space="0" w:color="auto"/>
          </w:divBdr>
        </w:div>
      </w:divsChild>
    </w:div>
    <w:div w:id="1386298694">
      <w:bodyDiv w:val="1"/>
      <w:marLeft w:val="0"/>
      <w:marRight w:val="0"/>
      <w:marTop w:val="0"/>
      <w:marBottom w:val="0"/>
      <w:divBdr>
        <w:top w:val="none" w:sz="0" w:space="0" w:color="auto"/>
        <w:left w:val="none" w:sz="0" w:space="0" w:color="auto"/>
        <w:bottom w:val="none" w:sz="0" w:space="0" w:color="auto"/>
        <w:right w:val="none" w:sz="0" w:space="0" w:color="auto"/>
      </w:divBdr>
    </w:div>
    <w:div w:id="1547445503">
      <w:marLeft w:val="0"/>
      <w:marRight w:val="0"/>
      <w:marTop w:val="0"/>
      <w:marBottom w:val="0"/>
      <w:divBdr>
        <w:top w:val="none" w:sz="0" w:space="0" w:color="auto"/>
        <w:left w:val="none" w:sz="0" w:space="0" w:color="auto"/>
        <w:bottom w:val="none" w:sz="0" w:space="0" w:color="auto"/>
        <w:right w:val="none" w:sz="0" w:space="0" w:color="auto"/>
      </w:divBdr>
    </w:div>
    <w:div w:id="1547445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9</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46</cp:revision>
  <dcterms:created xsi:type="dcterms:W3CDTF">2017-12-06T07:53:00Z</dcterms:created>
  <dcterms:modified xsi:type="dcterms:W3CDTF">2018-04-10T00:19:00Z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