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center"/>
        <w:rPr>
          <w:rFonts w:hint="eastAsia" w:ascii="仿宋_GB2312" w:eastAsia="仿宋_GB2312"/>
          <w:b/>
          <w:sz w:val="36"/>
          <w:szCs w:val="36"/>
          <w:lang w:val="en-US" w:eastAsia="zh-CN"/>
        </w:rPr>
      </w:pPr>
      <w:r>
        <w:rPr>
          <w:rFonts w:hint="eastAsia" w:ascii="仿宋_GB2312" w:eastAsia="仿宋_GB2312"/>
          <w:b/>
          <w:sz w:val="36"/>
          <w:szCs w:val="36"/>
          <w:lang w:eastAsia="zh-CN"/>
        </w:rPr>
        <w:t>湛江经济技术开发区东简街道办事处</w:t>
      </w:r>
      <w:r>
        <w:rPr>
          <w:rFonts w:hint="eastAsia" w:ascii="仿宋_GB2312" w:eastAsia="仿宋_GB2312"/>
          <w:b/>
          <w:sz w:val="36"/>
          <w:szCs w:val="36"/>
          <w:lang w:val="en-US" w:eastAsia="zh-CN"/>
        </w:rPr>
        <w:t>2021年</w:t>
      </w:r>
    </w:p>
    <w:p>
      <w:pPr>
        <w:spacing w:line="590" w:lineRule="exact"/>
        <w:jc w:val="center"/>
        <w:rPr>
          <w:rFonts w:hint="eastAsia" w:ascii="仿宋_GB2312" w:eastAsia="仿宋_GB2312"/>
          <w:b/>
          <w:sz w:val="36"/>
          <w:szCs w:val="36"/>
          <w:lang w:eastAsia="zh-CN"/>
        </w:rPr>
      </w:pPr>
      <w:r>
        <w:rPr>
          <w:rFonts w:hint="eastAsia" w:ascii="仿宋_GB2312" w:eastAsia="仿宋_GB2312"/>
          <w:b/>
          <w:sz w:val="36"/>
          <w:szCs w:val="36"/>
          <w:lang w:eastAsia="zh-CN"/>
        </w:rPr>
        <w:t>南坑小学幼儿园围墙、活动场地</w:t>
      </w:r>
      <w:r>
        <w:rPr>
          <w:rFonts w:hint="eastAsia" w:ascii="仿宋_GB2312" w:eastAsia="仿宋_GB2312"/>
          <w:b/>
          <w:sz w:val="36"/>
          <w:szCs w:val="36"/>
          <w:lang w:val="en-US" w:eastAsia="zh-CN"/>
        </w:rPr>
        <w:t>等</w:t>
      </w:r>
      <w:r>
        <w:rPr>
          <w:rFonts w:hint="eastAsia" w:ascii="仿宋_GB2312" w:eastAsia="仿宋_GB2312"/>
          <w:b/>
          <w:sz w:val="36"/>
          <w:szCs w:val="36"/>
          <w:lang w:eastAsia="zh-CN"/>
        </w:rPr>
        <w:t>维修工程</w:t>
      </w:r>
    </w:p>
    <w:p>
      <w:pPr>
        <w:spacing w:line="590" w:lineRule="exact"/>
        <w:jc w:val="center"/>
        <w:rPr>
          <w:rFonts w:hint="eastAsia" w:ascii="仿宋_GB2312" w:eastAsia="仿宋_GB2312"/>
          <w:b/>
          <w:sz w:val="36"/>
          <w:szCs w:val="36"/>
        </w:rPr>
      </w:pPr>
      <w:r>
        <w:rPr>
          <w:rFonts w:hint="eastAsia" w:ascii="仿宋_GB2312" w:eastAsia="仿宋_GB2312"/>
          <w:b/>
          <w:sz w:val="36"/>
          <w:szCs w:val="36"/>
        </w:rPr>
        <w:t>绩效评价报告</w:t>
      </w:r>
    </w:p>
    <w:p>
      <w:pPr>
        <w:spacing w:line="590" w:lineRule="exact"/>
        <w:jc w:val="center"/>
        <w:rPr>
          <w:rFonts w:hint="eastAsia" w:ascii="仿宋_GB2312" w:eastAsia="仿宋_GB2312"/>
          <w:b/>
          <w:sz w:val="36"/>
          <w:szCs w:val="36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jc w:val="both"/>
        <w:textAlignment w:val="auto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为加强</w:t>
      </w:r>
      <w:r>
        <w:rPr>
          <w:rFonts w:hint="eastAsia" w:ascii="仿宋_GB2312" w:eastAsia="仿宋_GB2312"/>
          <w:sz w:val="30"/>
          <w:szCs w:val="30"/>
          <w:lang w:eastAsia="zh-CN"/>
        </w:rPr>
        <w:t>对南坑小学幼儿园围墙、活动场地维修工程的使用管理</w:t>
      </w:r>
      <w:r>
        <w:rPr>
          <w:rFonts w:hint="eastAsia" w:ascii="仿宋_GB2312" w:eastAsia="仿宋_GB2312"/>
          <w:sz w:val="30"/>
          <w:szCs w:val="30"/>
        </w:rPr>
        <w:t>，提高财政资金使用效益，根据《关于印发项目支出绩效评价管理办法的通知》（财预〔2020〕10 号）和《广东省财政厅关于印发广东省省级财政绩效评估指南的通知》（粤财绩〔2020〕3 号）要求，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湛江经济技术开发区财政局于2022年01月，</w:t>
      </w:r>
      <w:r>
        <w:rPr>
          <w:rFonts w:hint="eastAsia" w:ascii="仿宋_GB2312" w:eastAsia="仿宋_GB2312"/>
          <w:sz w:val="30"/>
          <w:szCs w:val="30"/>
        </w:rPr>
        <w:t>对湛江经济技术开发区东简街道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办事处</w:t>
      </w:r>
      <w:bookmarkStart w:id="0" w:name="_GoBack"/>
      <w:bookmarkEnd w:id="0"/>
      <w:r>
        <w:rPr>
          <w:rFonts w:hint="eastAsia" w:ascii="仿宋_GB2312" w:eastAsia="仿宋_GB2312"/>
          <w:sz w:val="30"/>
          <w:szCs w:val="30"/>
        </w:rPr>
        <w:t>南坑小学幼儿园围墙、活动场地维修工程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13.67万元进行</w:t>
      </w:r>
      <w:r>
        <w:rPr>
          <w:rFonts w:hint="eastAsia" w:ascii="仿宋_GB2312" w:eastAsia="仿宋_GB2312"/>
          <w:sz w:val="30"/>
          <w:szCs w:val="30"/>
        </w:rPr>
        <w:t>重点绩效评价，形成绩效评价报告</w:t>
      </w:r>
      <w:r>
        <w:rPr>
          <w:rFonts w:hint="eastAsia" w:ascii="仿宋_GB2312" w:eastAsia="仿宋_GB2312"/>
          <w:sz w:val="30"/>
          <w:szCs w:val="30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一、项目概况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00" w:firstLineChars="200"/>
        <w:jc w:val="both"/>
        <w:textAlignment w:val="auto"/>
        <w:rPr>
          <w:rFonts w:hint="eastAsia" w:ascii="仿宋_GB2312" w:eastAsia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南坑小学幼儿园围墙、活动场地维修工程2021年度资金共计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13.67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万元，项目单位为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湛江经济技术开发区东简街道办事处。项目资金全部用于南坑小学幼儿园围墙、活动场地维修等相关工程。由于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南坑小学幼儿园活动场地地面空鼓及不平整有安全隐患，且围墙铁扶栏生锈较严重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，维修工程将改善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南坑小学幼儿园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的教学环境，及时消除安全隐患，确保广大师生人身财产安全，科学、合理配置学校资源，进一步提高办学条件，培养高素质合格人才，营造一个舒适、安全的学习环境，有利进一步提高当地的文化水平。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02" w:firstLineChars="200"/>
        <w:jc w:val="both"/>
        <w:textAlignment w:val="auto"/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绩效目标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对生锈的围墙以及活动场地存在安全隐患的基础设施、设备进行维修整改，及时消除安全隐患，确保广大师生人身财产安全。“十一五”时期，教育事业的发展要以邓小平理论和“三个代表”重要思想为指导，以科学发展观统领全局，大力实施科教兴国战略和人才强国战略，坚持教育优先发展，促进教育公平，全面贯彻党的教育方针，坚持教育为社会主义现代化建设服务、为人民服务，全面实施素质教育，深化教育改革，提高教育质量，办好让人民群众满意的教育，为全面建设小康社会、构建社会主义和谐社会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三、</w:t>
      </w: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项目资金使用及管理情况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南坑小学幼儿园围墙、活动场地维修工程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预算为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16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万元，财政资金到位金额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13.67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万元，财政资金到位率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85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%，项目支出金额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13.67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万元，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已全部投入维修工程，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财政资金支出率为100%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。从核查情况看，南坑小学幼儿园围墙、活动场地维修工程的管理及使用情况基本合法合规，未发现存在挤占、截留或挪用专项资金情况，资金支付手续齐全，也没有发现超范围和超标准使用资金。财务制度较为规范，能够按照制度办理结算和会计核算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四、项目组织管理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项目单位组织各相关部门成立了项目建设领导小组，以负责项目过程总体协调和计划安排，并做好项目资金的落实，以及进展工作进度、工作质量、资金安排等方面的管理。项目单位通过公开招标政府采购方式聘请施工方，通过实地踏勘，结合学校实际及长远发展的要求，进行了施工规划。通过预算部门对项目进行了预算，并上报上级部门审批，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项目各项工作经费使用也按国家和省财务管理制度执行，从而确保了项目的顺利组织、实施与完成。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五、项目绩效情况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该项目建设实现预期目标。项目立项切合实际、申报基本合规，资金使用合规。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（一）项目的经济性分析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highlight w:val="yellow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本项目属社会公益项目，项目建成后能改善学校的教学环境，及时消除安全隐患，提高区域适龄孩子的就学率，提高当地的教学设施和教育环境，提高学校自身的竞争力，为师生改善了教学环境，带动学生的学习兴趣和老师的教学热情，有效地集中良好的教育资源，让学生在良好的环境下学习，通过提高教学质量以及师资力量，为社会培养人才，提升竞争力，促进竞争，刺激经济发展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（二）项目的效率性分析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1、项目的实施进度。项目已完工，能够按照计划进行，阶段性目标清晰。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2、项目完成质量。责任科室及实施单位均按照方案要求，紧跟工作进度，确保工作质量，均达到预期的效果。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（三）项目的效益性分析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项目建成后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有利于缓解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区域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学位不足的问题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，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有利于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提升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教学规模，完善基础教育体系，使更多的学员能够得到更好的受教育机会，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办人民满意的教育，实现教育公平，构建和谐社会，建立教育强“镇”，提高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当地居民的受教育水平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，培养更多的人才，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有利于进一步提高当地的文化水平。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0" w:firstLine="602" w:firstLineChars="200"/>
        <w:jc w:val="both"/>
        <w:textAlignment w:val="auto"/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存在问题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前期工作的制度措施方面存在问题。如：没有制定专项资金管理制度，没有编制完整的项目资金使用计划。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项目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修缮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实施过程中，会产生一些污染及噪音，一定程度上影响到师生的课堂体验。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02" w:firstLineChars="200"/>
        <w:jc w:val="both"/>
        <w:textAlignment w:val="auto"/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相关建议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加强经费使用的管理，根据不同工作流程及内容，制定有针对性的资金使用计划，</w:t>
      </w:r>
      <w:r>
        <w:rPr>
          <w:rFonts w:hint="eastAsia" w:ascii="仿宋_GB2312" w:eastAsia="仿宋_GB2312"/>
          <w:sz w:val="30"/>
          <w:szCs w:val="30"/>
        </w:rPr>
        <w:t>提高财政资金使用效益</w:t>
      </w:r>
      <w:r>
        <w:rPr>
          <w:rFonts w:hint="eastAsia" w:ascii="仿宋_GB2312" w:eastAsia="仿宋_GB2312"/>
          <w:sz w:val="30"/>
          <w:szCs w:val="30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/>
          <w:sz w:val="30"/>
          <w:szCs w:val="30"/>
          <w:lang w:eastAsia="zh-CN"/>
        </w:rPr>
        <w:t>采取各种有效措施，降低施工过程中产生的噪音；对施工区域、危险区域设立醒目的警示标志，并采取保护措施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00" w:firstLineChars="200"/>
        <w:jc w:val="both"/>
        <w:textAlignment w:val="auto"/>
        <w:rPr>
          <w:rFonts w:hint="default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3、提前准备，科学规划，在项目前期工作中做到精心策划，聘请有资质的科研单位对项目进行发展规划和可行性认证分析。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00" w:firstLineChars="200"/>
        <w:jc w:val="both"/>
        <w:textAlignment w:val="auto"/>
        <w:rPr>
          <w:rFonts w:hint="default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4、精心组织，在项目实施过程中抓好项目组织，实行项目负责制，责任到人。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00" w:firstLineChars="200"/>
        <w:jc w:val="both"/>
        <w:textAlignment w:val="auto"/>
        <w:rPr>
          <w:rFonts w:hint="default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5、抓好计划的实施。按照工程建设进度，做到分部工程督促监督到位，保证项目如期如质的完成。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02" w:firstLineChars="200"/>
        <w:jc w:val="both"/>
        <w:textAlignment w:val="auto"/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综合评价情况及评价结论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根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据绩效评价方法，遵循“客观、公证、科学、规范”的原则，采用目标预定与实施效果相比较的评价方法，听取资金使用单位意见的基础上，通过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电话沟通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、核实相关资料等环节，结合现场评价情况，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得出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绩效评价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结果，2021年南坑小学幼儿园围墙、活动场地维修工程的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评价结果为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90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分（详见附表）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 xml:space="preserve">                          湛江中安信会计师事务所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default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 xml:space="preserve">                              2022年1月18日</w:t>
      </w:r>
    </w:p>
    <w:sectPr>
      <w:footerReference r:id="rId5" w:type="default"/>
      <w:pgSz w:w="11906" w:h="16838"/>
      <w:pgMar w:top="1440" w:right="1587" w:bottom="1440" w:left="1588" w:header="851" w:footer="992" w:gutter="0"/>
      <w:pgNumType w:fmt="decimal" w:start="1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BFF67A"/>
    <w:multiLevelType w:val="singleLevel"/>
    <w:tmpl w:val="82BFF67A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B25A76D5"/>
    <w:multiLevelType w:val="singleLevel"/>
    <w:tmpl w:val="B25A76D5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D509E7C6"/>
    <w:multiLevelType w:val="singleLevel"/>
    <w:tmpl w:val="D509E7C6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05C2FEC2"/>
    <w:multiLevelType w:val="singleLevel"/>
    <w:tmpl w:val="05C2FEC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7C1F70"/>
    <w:rsid w:val="0497740F"/>
    <w:rsid w:val="05A0746B"/>
    <w:rsid w:val="0CC646B6"/>
    <w:rsid w:val="0CCB12D9"/>
    <w:rsid w:val="0DDC2F2B"/>
    <w:rsid w:val="103A6A1C"/>
    <w:rsid w:val="10EA41B2"/>
    <w:rsid w:val="1177316B"/>
    <w:rsid w:val="16A070E1"/>
    <w:rsid w:val="1869460E"/>
    <w:rsid w:val="1A903DE6"/>
    <w:rsid w:val="1D8A3911"/>
    <w:rsid w:val="1DFC120D"/>
    <w:rsid w:val="22430C1B"/>
    <w:rsid w:val="226A2AB9"/>
    <w:rsid w:val="232D1A99"/>
    <w:rsid w:val="247054C4"/>
    <w:rsid w:val="29364AA5"/>
    <w:rsid w:val="2A260CE6"/>
    <w:rsid w:val="2E536EC1"/>
    <w:rsid w:val="33A90E75"/>
    <w:rsid w:val="34747AE7"/>
    <w:rsid w:val="34AC52EB"/>
    <w:rsid w:val="350B7C9A"/>
    <w:rsid w:val="36DF5380"/>
    <w:rsid w:val="38ED48F0"/>
    <w:rsid w:val="3A241712"/>
    <w:rsid w:val="3AA31A98"/>
    <w:rsid w:val="3AE76689"/>
    <w:rsid w:val="3B3942F7"/>
    <w:rsid w:val="3E5C2852"/>
    <w:rsid w:val="3F4D4508"/>
    <w:rsid w:val="4093604C"/>
    <w:rsid w:val="44AA3A9F"/>
    <w:rsid w:val="477536A2"/>
    <w:rsid w:val="48783232"/>
    <w:rsid w:val="4D4E44D3"/>
    <w:rsid w:val="4E7B7639"/>
    <w:rsid w:val="4F055828"/>
    <w:rsid w:val="4F1450E6"/>
    <w:rsid w:val="50D65FF3"/>
    <w:rsid w:val="50E8551B"/>
    <w:rsid w:val="527176E1"/>
    <w:rsid w:val="533B75B0"/>
    <w:rsid w:val="566043AE"/>
    <w:rsid w:val="57CD1D44"/>
    <w:rsid w:val="58E171CA"/>
    <w:rsid w:val="5A7C32A2"/>
    <w:rsid w:val="5A867260"/>
    <w:rsid w:val="5B3147B3"/>
    <w:rsid w:val="5B7326E1"/>
    <w:rsid w:val="60C132CC"/>
    <w:rsid w:val="6114304B"/>
    <w:rsid w:val="626C14AC"/>
    <w:rsid w:val="63BE1F4A"/>
    <w:rsid w:val="63F805D2"/>
    <w:rsid w:val="640418C6"/>
    <w:rsid w:val="64CD302B"/>
    <w:rsid w:val="65527816"/>
    <w:rsid w:val="65C4383E"/>
    <w:rsid w:val="665F1585"/>
    <w:rsid w:val="69164B73"/>
    <w:rsid w:val="69430488"/>
    <w:rsid w:val="6A8D6A1E"/>
    <w:rsid w:val="6B0B10B5"/>
    <w:rsid w:val="6B8D0D5A"/>
    <w:rsid w:val="6D725612"/>
    <w:rsid w:val="6DF371E9"/>
    <w:rsid w:val="7012731D"/>
    <w:rsid w:val="70ED2EED"/>
    <w:rsid w:val="716C3AA9"/>
    <w:rsid w:val="71E34C67"/>
    <w:rsid w:val="797C1F70"/>
    <w:rsid w:val="7A1A7901"/>
    <w:rsid w:val="7B906B24"/>
    <w:rsid w:val="7CFA0255"/>
    <w:rsid w:val="7DDA5039"/>
    <w:rsid w:val="7E950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0" w:lineRule="atLeast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2036</Words>
  <Characters>2083</Characters>
  <Lines>0</Lines>
  <Paragraphs>0</Paragraphs>
  <TotalTime>10</TotalTime>
  <ScaleCrop>false</ScaleCrop>
  <LinksUpToDate>false</LinksUpToDate>
  <CharactersWithSpaces>2148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2020-09-24T01:24:00Z</dcterms:created>
  <dc:creator>Administrator</dc:creator>
  <cp:lastModifiedBy>Administrator</cp:lastModifiedBy>
  <dcterms:modified xsi:type="dcterms:W3CDTF">2022-03-17T02:17:20Z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BA5767C697DA4A1BA46E265785118606</vt:lpwstr>
  </property>
</Properties>
</file>