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  <w:t>湛江经济技术开发区农民专业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  <w:t>合作社服务中心</w:t>
      </w:r>
    </w:p>
    <w:p>
      <w:pPr>
        <w:ind w:firstLine="3120" w:firstLineChars="600"/>
        <w:jc w:val="both"/>
        <w:rPr>
          <w:rFonts w:hint="eastAsia" w:ascii="仿宋" w:hAnsi="仿宋" w:eastAsia="仿宋" w:cs="仿宋"/>
          <w:color w:val="auto"/>
          <w:sz w:val="52"/>
          <w:szCs w:val="52"/>
          <w:u w:val="none"/>
          <w:lang w:val="en-US" w:eastAsia="zh-CN"/>
        </w:rPr>
      </w:pPr>
    </w:p>
    <w:p>
      <w:pPr>
        <w:ind w:firstLine="3120" w:firstLineChars="600"/>
        <w:jc w:val="both"/>
        <w:rPr>
          <w:rFonts w:hint="eastAsia" w:ascii="仿宋" w:hAnsi="仿宋" w:eastAsia="仿宋" w:cs="仿宋"/>
          <w:color w:val="auto"/>
          <w:sz w:val="52"/>
          <w:szCs w:val="52"/>
          <w:u w:val="none"/>
          <w:lang w:val="en-US" w:eastAsia="zh-CN"/>
        </w:rPr>
      </w:pPr>
    </w:p>
    <w:p>
      <w:pPr>
        <w:ind w:firstLine="3640" w:firstLineChars="700"/>
        <w:jc w:val="both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  <w:t>申</w:t>
      </w:r>
    </w:p>
    <w:p>
      <w:pPr>
        <w:ind w:firstLine="3120" w:firstLineChars="600"/>
        <w:jc w:val="both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</w:p>
    <w:p>
      <w:pPr>
        <w:ind w:firstLine="3640" w:firstLineChars="700"/>
        <w:jc w:val="both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  <w:t>报</w:t>
      </w:r>
    </w:p>
    <w:p>
      <w:pPr>
        <w:ind w:firstLine="3120" w:firstLineChars="600"/>
        <w:jc w:val="both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</w:p>
    <w:p>
      <w:pPr>
        <w:ind w:firstLine="3640" w:firstLineChars="700"/>
        <w:jc w:val="both"/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52"/>
          <w:szCs w:val="52"/>
          <w:u w:val="none"/>
          <w:lang w:val="en-US" w:eastAsia="zh-CN"/>
        </w:rPr>
        <w:t>书</w:t>
      </w:r>
    </w:p>
    <w:p>
      <w:pPr>
        <w:ind w:firstLine="3640" w:firstLineChars="700"/>
        <w:jc w:val="both"/>
        <w:rPr>
          <w:rFonts w:hint="eastAsia" w:ascii="仿宋" w:hAnsi="仿宋" w:eastAsia="仿宋" w:cs="仿宋"/>
          <w:color w:val="FF0000"/>
          <w:sz w:val="52"/>
          <w:szCs w:val="52"/>
          <w:u w:val="single"/>
          <w:lang w:val="en-US" w:eastAsia="zh-CN"/>
        </w:rPr>
      </w:pPr>
    </w:p>
    <w:p>
      <w:pPr>
        <w:ind w:firstLine="3640" w:firstLineChars="700"/>
        <w:jc w:val="both"/>
        <w:rPr>
          <w:rFonts w:hint="eastAsia"/>
          <w:color w:val="FF0000"/>
          <w:sz w:val="52"/>
          <w:szCs w:val="52"/>
          <w:u w:val="none"/>
          <w:lang w:val="en-US" w:eastAsia="zh-CN"/>
        </w:rPr>
      </w:pPr>
    </w:p>
    <w:p>
      <w:pPr>
        <w:ind w:firstLine="960" w:firstLineChars="300"/>
        <w:jc w:val="both"/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申报单位（盖章）：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u w:val="single"/>
        </w:rPr>
        <w:t xml:space="preserve">                           </w:t>
      </w:r>
    </w:p>
    <w:p>
      <w:pPr>
        <w:ind w:firstLine="2240" w:firstLineChars="7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ind w:firstLine="2240" w:firstLineChars="7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填报单位：2023年1月   日</w:t>
      </w:r>
    </w:p>
    <w:p>
      <w:pPr>
        <w:ind w:firstLine="3080" w:firstLineChars="1100"/>
        <w:jc w:val="both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</w:p>
    <w:p>
      <w:pPr>
        <w:ind w:firstLine="3080" w:firstLineChars="1100"/>
        <w:jc w:val="both"/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lang w:val="en-US" w:eastAsia="zh-CN"/>
        </w:rPr>
        <w:t>申报单位情况表</w:t>
      </w:r>
    </w:p>
    <w:tbl>
      <w:tblPr>
        <w:tblStyle w:val="4"/>
        <w:tblW w:w="886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666"/>
        <w:gridCol w:w="2017"/>
        <w:gridCol w:w="21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申报单位名称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详细通讯地址</w:t>
            </w:r>
          </w:p>
        </w:tc>
        <w:tc>
          <w:tcPr>
            <w:tcW w:w="6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法人代表姓名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3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left="3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服务团队人数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开户行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银行账户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注册登记时间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主营业务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注册资金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(万元)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管理制度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是否健全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申报单位基本情况（500字内</w:t>
            </w:r>
            <w:r>
              <w:rPr>
                <w:rFonts w:hint="eastAsia" w:ascii="仿宋_GB2312" w:hAnsi="宋体" w:cs="宋体"/>
                <w:sz w:val="28"/>
                <w:szCs w:val="28"/>
              </w:rPr>
              <w:t>）</w:t>
            </w: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服务模式介绍（200字内）</w:t>
            </w: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团队介绍（300字内）</w:t>
            </w: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28"/>
          <w:szCs w:val="28"/>
        </w:rPr>
        <w:t>、其他附件材料</w:t>
      </w:r>
    </w:p>
    <w:p>
      <w:pPr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1、申报单位法人营业执照复印件、法人身份证；</w:t>
      </w:r>
    </w:p>
    <w:p>
      <w:pPr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2、银行开户许可证复印件；</w:t>
      </w:r>
    </w:p>
    <w:p>
      <w:pPr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3、管理制度；</w:t>
      </w:r>
    </w:p>
    <w:p>
      <w:pPr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4、人员简历、证书；</w:t>
      </w:r>
    </w:p>
    <w:p>
      <w:pPr>
        <w:spacing w:line="590" w:lineRule="exac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5、办公场地图片。</w:t>
      </w:r>
    </w:p>
    <w:p>
      <w:pPr>
        <w:spacing w:line="590" w:lineRule="exac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6、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涉农企业提供无违法违规生产经营记录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农民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专业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合作社或者合作联社提供法人代表征信报告</w:t>
      </w:r>
    </w:p>
    <w:p>
      <w:pPr>
        <w:spacing w:line="590" w:lineRule="exac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7、其他材料</w:t>
      </w:r>
    </w:p>
    <w:p>
      <w:pPr>
        <w:spacing w:line="590" w:lineRule="exact"/>
        <w:rPr>
          <w:rFonts w:hint="eastAsia" w:ascii="仿宋" w:hAnsi="仿宋" w:eastAsia="仿宋" w:cs="仿宋"/>
          <w:i w:val="0"/>
          <w:iCs w:val="0"/>
          <w:caps w:val="0"/>
          <w:color w:val="424242"/>
          <w:spacing w:val="0"/>
          <w:sz w:val="28"/>
          <w:szCs w:val="28"/>
          <w:shd w:val="clear" w:color="auto" w:fill="FFFFFF"/>
        </w:rPr>
      </w:pPr>
    </w:p>
    <w:p>
      <w:pPr>
        <w:ind w:firstLine="2880" w:firstLineChars="900"/>
        <w:jc w:val="both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ind w:firstLine="2880" w:firstLineChars="900"/>
        <w:jc w:val="both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default"/>
          <w:color w:val="auto"/>
          <w:sz w:val="52"/>
          <w:szCs w:val="5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YmM2ZTY3MWI3YTAxZTVlOTlhZTRhMzcxMDcxYzAifQ=="/>
  </w:docVars>
  <w:rsids>
    <w:rsidRoot w:val="65435B2F"/>
    <w:rsid w:val="1E6B7A86"/>
    <w:rsid w:val="2B996587"/>
    <w:rsid w:val="2EF316AB"/>
    <w:rsid w:val="3168639F"/>
    <w:rsid w:val="361C228F"/>
    <w:rsid w:val="396F1658"/>
    <w:rsid w:val="3D947796"/>
    <w:rsid w:val="65435B2F"/>
    <w:rsid w:val="7403787B"/>
    <w:rsid w:val="7DF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</Words>
  <Characters>279</Characters>
  <Lines>0</Lines>
  <Paragraphs>0</Paragraphs>
  <TotalTime>8</TotalTime>
  <ScaleCrop>false</ScaleCrop>
  <LinksUpToDate>false</LinksUpToDate>
  <CharactersWithSpaces>313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2022-12-20T02:46:00Z</dcterms:created>
  <dc:creator>珍珠妹</dc:creator>
  <cp:lastModifiedBy>HP2021</cp:lastModifiedBy>
  <cp:lastPrinted>2023-01-20T07:46:07Z</cp:lastPrinted>
  <dcterms:modified xsi:type="dcterms:W3CDTF">2023-01-20T07:51:34Z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157FACDCC28E4CBB905E5E4F3429B3FF</vt:lpwstr>
  </property>
</Properties>
</file>